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958CF" w14:textId="388C245B" w:rsidR="006418B3" w:rsidRPr="00882C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882CB3">
        <w:rPr>
          <w:rFonts w:ascii="Arial" w:hAnsi="Arial" w:cs="Arial"/>
          <w:b/>
          <w:sz w:val="36"/>
          <w:szCs w:val="36"/>
          <w:lang w:val="en-US"/>
        </w:rPr>
        <w:t>SYLLABUS</w:t>
      </w:r>
      <w:r w:rsidR="0086387A" w:rsidRPr="00882CB3">
        <w:rPr>
          <w:rFonts w:ascii="Arial" w:hAnsi="Arial" w:cs="Arial"/>
          <w:b/>
          <w:sz w:val="36"/>
          <w:szCs w:val="36"/>
          <w:lang w:val="en-US"/>
        </w:rPr>
        <w:t xml:space="preserve"> </w:t>
      </w:r>
      <w:r w:rsidR="001343D8" w:rsidRPr="00882CB3">
        <w:rPr>
          <w:rFonts w:ascii="Arial" w:hAnsi="Arial" w:cs="Arial"/>
          <w:b/>
          <w:sz w:val="36"/>
          <w:szCs w:val="36"/>
          <w:lang w:val="en-US"/>
        </w:rPr>
        <w:t>MATEMATICAS II IM</w:t>
      </w:r>
      <w:r w:rsidR="001D515F" w:rsidRPr="00882CB3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14:paraId="14EDBD48" w14:textId="5E266148" w:rsidR="001D515F" w:rsidRPr="00882CB3" w:rsidRDefault="001343D8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882CB3">
        <w:rPr>
          <w:rFonts w:ascii="Arial" w:hAnsi="Arial" w:cs="Arial"/>
          <w:b/>
          <w:sz w:val="36"/>
          <w:szCs w:val="36"/>
          <w:lang w:val="en-US"/>
        </w:rPr>
        <w:t>2</w:t>
      </w:r>
      <w:r w:rsidR="001D515F" w:rsidRPr="00882CB3">
        <w:rPr>
          <w:rFonts w:ascii="Arial" w:hAnsi="Arial" w:cs="Arial"/>
          <w:b/>
          <w:sz w:val="36"/>
          <w:szCs w:val="36"/>
          <w:lang w:val="en-US"/>
        </w:rPr>
        <w:t xml:space="preserve">° </w:t>
      </w:r>
      <w:r w:rsidRPr="00882CB3">
        <w:rPr>
          <w:rFonts w:ascii="Arial" w:hAnsi="Arial" w:cs="Arial"/>
          <w:b/>
          <w:sz w:val="36"/>
          <w:szCs w:val="36"/>
          <w:lang w:val="en-US"/>
        </w:rPr>
        <w:t>IM</w:t>
      </w:r>
      <w:r w:rsidR="001D515F" w:rsidRPr="00882CB3">
        <w:rPr>
          <w:rFonts w:ascii="Arial" w:hAnsi="Arial" w:cs="Arial"/>
          <w:b/>
          <w:sz w:val="36"/>
          <w:szCs w:val="36"/>
          <w:lang w:val="en-US"/>
        </w:rPr>
        <w:t xml:space="preserve"> 2023</w:t>
      </w:r>
    </w:p>
    <w:p w14:paraId="5120A908" w14:textId="77777777" w:rsidR="006418B3" w:rsidRPr="00882CB3" w:rsidRDefault="006418B3" w:rsidP="006418B3">
      <w:pPr>
        <w:spacing w:after="0" w:line="240" w:lineRule="auto"/>
        <w:rPr>
          <w:rFonts w:ascii="Arial" w:hAnsi="Arial" w:cs="Arial"/>
          <w:sz w:val="20"/>
          <w:szCs w:val="24"/>
          <w:lang w:val="en-US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6CF3CCDB" w14:textId="77777777" w:rsidTr="00FE1136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6D017BB5" w14:textId="77777777" w:rsidR="006418B3" w:rsidRPr="00F67C8A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34C0037B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6006E25F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03273740" w14:textId="46C935FF" w:rsidR="006418B3" w:rsidRPr="00950918" w:rsidRDefault="003B54FC" w:rsidP="003060F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MATEMÁTICAS I</w:t>
            </w:r>
            <w:r w:rsidR="003060F7">
              <w:rPr>
                <w:rFonts w:ascii="Arial" w:hAnsi="Arial" w:cs="Arial"/>
              </w:rPr>
              <w:t>I</w:t>
            </w:r>
            <w:r w:rsidR="0091638B">
              <w:rPr>
                <w:rFonts w:ascii="Arial" w:hAnsi="Arial" w:cs="Arial"/>
              </w:rPr>
              <w:t xml:space="preserve">  </w:t>
            </w:r>
            <w:r w:rsidR="003060F7">
              <w:rPr>
                <w:rFonts w:ascii="Arial" w:hAnsi="Arial" w:cs="Arial"/>
              </w:rPr>
              <w:t>IM</w:t>
            </w:r>
          </w:p>
        </w:tc>
        <w:tc>
          <w:tcPr>
            <w:tcW w:w="2195" w:type="dxa"/>
            <w:vAlign w:val="center"/>
          </w:tcPr>
          <w:p w14:paraId="127F3279" w14:textId="77777777" w:rsidR="006418B3" w:rsidRPr="00F8573F" w:rsidRDefault="006418B3" w:rsidP="00FE1136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0A82D828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45526704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546DC6C" w14:textId="2A74AA59" w:rsidR="006418B3" w:rsidRPr="00950918" w:rsidRDefault="003B54FC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202</w:t>
            </w:r>
            <w:r w:rsidR="00882CB3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/ </w:t>
            </w:r>
          </w:p>
        </w:tc>
      </w:tr>
      <w:tr w:rsidR="006418B3" w:rsidRPr="00F8573F" w14:paraId="43CAEEB4" w14:textId="77777777" w:rsidTr="00FE1136">
        <w:trPr>
          <w:trHeight w:val="494"/>
        </w:trPr>
        <w:tc>
          <w:tcPr>
            <w:tcW w:w="7264" w:type="dxa"/>
            <w:vAlign w:val="center"/>
          </w:tcPr>
          <w:p w14:paraId="58AB1D7E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379755FF" w14:textId="6662A25C" w:rsidR="006418B3" w:rsidRPr="00950918" w:rsidRDefault="003060F7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Infante de Marina</w:t>
            </w:r>
          </w:p>
        </w:tc>
      </w:tr>
      <w:tr w:rsidR="006418B3" w:rsidRPr="00F8573F" w14:paraId="7B51AB7A" w14:textId="77777777" w:rsidTr="00FE1136">
        <w:trPr>
          <w:trHeight w:val="494"/>
        </w:trPr>
        <w:tc>
          <w:tcPr>
            <w:tcW w:w="7264" w:type="dxa"/>
            <w:vAlign w:val="center"/>
          </w:tcPr>
          <w:p w14:paraId="5B344BC7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004BE9B6" w14:textId="404AB037" w:rsidR="006418B3" w:rsidRPr="00950918" w:rsidRDefault="0091638B" w:rsidP="003060F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Matemáticas </w:t>
            </w:r>
            <w:r w:rsidR="003060F7">
              <w:rPr>
                <w:rFonts w:ascii="Arial" w:hAnsi="Arial" w:cs="Arial"/>
              </w:rPr>
              <w:t xml:space="preserve">I </w:t>
            </w:r>
          </w:p>
        </w:tc>
      </w:tr>
      <w:tr w:rsidR="006418B3" w:rsidRPr="00F8573F" w14:paraId="1361DE9E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072C68A7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4DB77DCC" w14:textId="77777777" w:rsidR="006418B3" w:rsidRPr="00950918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14:paraId="3731A681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2CA60F45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79A4828F" w14:textId="77777777" w:rsidR="006418B3" w:rsidRPr="00950918" w:rsidRDefault="006418B3" w:rsidP="00FE113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67C8A" w14:paraId="476081CB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06CD74C4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30524C6" w14:textId="5259A028" w:rsidR="006418B3" w:rsidRPr="00950918" w:rsidRDefault="003C14D9" w:rsidP="00FE1136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A. Rauch</w:t>
            </w:r>
          </w:p>
        </w:tc>
      </w:tr>
      <w:tr w:rsidR="006418B3" w:rsidRPr="00F67C8A" w14:paraId="4B5433A0" w14:textId="77777777" w:rsidTr="00FE1136">
        <w:trPr>
          <w:trHeight w:val="567"/>
        </w:trPr>
        <w:tc>
          <w:tcPr>
            <w:tcW w:w="16302" w:type="dxa"/>
            <w:gridSpan w:val="3"/>
          </w:tcPr>
          <w:p w14:paraId="5C60159F" w14:textId="77777777" w:rsidR="006418B3" w:rsidRPr="00882CB3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882CB3">
              <w:rPr>
                <w:rFonts w:ascii="Arial" w:hAnsi="Arial" w:cs="Arial"/>
                <w:b/>
                <w:color w:val="FFFFFF" w:themeColor="background1"/>
              </w:rPr>
              <w:t>Resultados de Aprendizaje:</w:t>
            </w:r>
          </w:p>
          <w:p w14:paraId="6D2A5C89" w14:textId="1CC06A89" w:rsidR="006418B3" w:rsidRPr="00882CB3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882CB3">
              <w:rPr>
                <w:rFonts w:ascii="Arial" w:hAnsi="Arial" w:cs="Arial"/>
                <w:b/>
                <w:color w:val="FFFFFF" w:themeColor="background1"/>
              </w:rPr>
              <w:t>RdA</w:t>
            </w:r>
          </w:p>
          <w:p w14:paraId="48643A18" w14:textId="77DB5BF7" w:rsidR="00D21412" w:rsidRPr="00882CB3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882CB3">
              <w:rPr>
                <w:rFonts w:ascii="Arial" w:hAnsi="Arial" w:cs="Arial"/>
                <w:color w:val="FFFFFF" w:themeColor="background1"/>
                <w:sz w:val="24"/>
              </w:rPr>
              <w:t xml:space="preserve">Aplique propiedades y teoremas en la resolución de ejercicios de </w:t>
            </w:r>
            <w:r w:rsidR="003060F7" w:rsidRPr="00882CB3">
              <w:rPr>
                <w:rFonts w:ascii="Arial" w:hAnsi="Arial" w:cs="Arial"/>
                <w:color w:val="FFFFFF" w:themeColor="background1"/>
                <w:sz w:val="24"/>
              </w:rPr>
              <w:t xml:space="preserve">ángulos en diferentes sistemas de medidas. </w:t>
            </w:r>
          </w:p>
          <w:p w14:paraId="2082DE7E" w14:textId="13AE289B" w:rsidR="00D21412" w:rsidRPr="00882CB3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882CB3">
              <w:rPr>
                <w:rFonts w:ascii="Arial" w:hAnsi="Arial" w:cs="Arial"/>
                <w:color w:val="FFFFFF" w:themeColor="background1"/>
                <w:sz w:val="24"/>
              </w:rPr>
              <w:t xml:space="preserve">Aplique propiedades y teoremas en la resolución de </w:t>
            </w:r>
            <w:r w:rsidR="003060F7" w:rsidRPr="00882CB3">
              <w:rPr>
                <w:rFonts w:ascii="Arial" w:hAnsi="Arial" w:cs="Arial"/>
                <w:color w:val="FFFFFF" w:themeColor="background1"/>
                <w:sz w:val="24"/>
              </w:rPr>
              <w:t>ejercicios de azimut.</w:t>
            </w:r>
          </w:p>
          <w:p w14:paraId="7E7B4E08" w14:textId="61B30004" w:rsidR="00D21412" w:rsidRPr="00882CB3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882CB3">
              <w:rPr>
                <w:rFonts w:ascii="Arial" w:hAnsi="Arial" w:cs="Arial"/>
                <w:color w:val="FFFFFF" w:themeColor="background1"/>
                <w:sz w:val="24"/>
              </w:rPr>
              <w:t xml:space="preserve">Aplique propiedades y teoremas en la resolución de </w:t>
            </w:r>
            <w:r w:rsidR="003060F7" w:rsidRPr="00882CB3">
              <w:rPr>
                <w:rFonts w:ascii="Arial" w:hAnsi="Arial" w:cs="Arial"/>
                <w:color w:val="FFFFFF" w:themeColor="background1"/>
                <w:sz w:val="24"/>
              </w:rPr>
              <w:t>ejercicios de rumbos</w:t>
            </w:r>
            <w:r w:rsidRPr="00882CB3">
              <w:rPr>
                <w:rFonts w:ascii="Arial" w:hAnsi="Arial" w:cs="Arial"/>
                <w:color w:val="FFFFFF" w:themeColor="background1"/>
                <w:sz w:val="24"/>
              </w:rPr>
              <w:t>.</w:t>
            </w:r>
          </w:p>
          <w:p w14:paraId="63664EF9" w14:textId="36FEAFE4" w:rsidR="00D21412" w:rsidRPr="00882CB3" w:rsidRDefault="00D21412" w:rsidP="00D21412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882CB3">
              <w:rPr>
                <w:rFonts w:ascii="Arial" w:hAnsi="Arial" w:cs="Arial"/>
                <w:color w:val="FFFFFF" w:themeColor="background1"/>
                <w:sz w:val="24"/>
              </w:rPr>
              <w:t xml:space="preserve">Aplique propiedades y teoremas en la resolución de ejercicios </w:t>
            </w:r>
            <w:r w:rsidR="003060F7" w:rsidRPr="00882CB3">
              <w:rPr>
                <w:rFonts w:ascii="Arial" w:hAnsi="Arial" w:cs="Arial"/>
                <w:color w:val="FFFFFF" w:themeColor="background1"/>
                <w:sz w:val="24"/>
              </w:rPr>
              <w:t>de aplicación del teorema del coseno</w:t>
            </w:r>
            <w:r w:rsidRPr="00882CB3">
              <w:rPr>
                <w:rFonts w:ascii="Arial" w:hAnsi="Arial" w:cs="Arial"/>
                <w:color w:val="FFFFFF" w:themeColor="background1"/>
                <w:sz w:val="24"/>
              </w:rPr>
              <w:t>.</w:t>
            </w:r>
          </w:p>
          <w:p w14:paraId="7D59F728" w14:textId="3DCAEBEC" w:rsidR="00F50B97" w:rsidRPr="00882CB3" w:rsidRDefault="00F50B97" w:rsidP="00F50B97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882CB3">
              <w:rPr>
                <w:rFonts w:ascii="Arial" w:hAnsi="Arial" w:cs="Arial"/>
                <w:color w:val="FFFFFF" w:themeColor="background1"/>
                <w:sz w:val="24"/>
              </w:rPr>
              <w:t xml:space="preserve">Aplique propiedades y teoremas en la resolución de ejercicios de </w:t>
            </w:r>
            <w:r w:rsidR="003060F7" w:rsidRPr="00882CB3">
              <w:rPr>
                <w:rFonts w:ascii="Arial" w:hAnsi="Arial" w:cs="Arial"/>
                <w:color w:val="FFFFFF" w:themeColor="background1"/>
                <w:sz w:val="24"/>
              </w:rPr>
              <w:t xml:space="preserve">aplicación del teorema del seno. </w:t>
            </w:r>
          </w:p>
          <w:p w14:paraId="62792914" w14:textId="2718FBC1" w:rsidR="009A0894" w:rsidRPr="00882CB3" w:rsidRDefault="009A0894" w:rsidP="009A0894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882CB3">
              <w:rPr>
                <w:rFonts w:ascii="Arial" w:hAnsi="Arial" w:cs="Arial"/>
                <w:color w:val="FFFFFF" w:themeColor="background1"/>
                <w:sz w:val="24"/>
              </w:rPr>
              <w:t>Aplique propiedades</w:t>
            </w:r>
            <w:r w:rsidR="00F10A5B" w:rsidRPr="00882CB3">
              <w:rPr>
                <w:rFonts w:ascii="Arial" w:hAnsi="Arial" w:cs="Arial"/>
                <w:color w:val="FFFFFF" w:themeColor="background1"/>
                <w:sz w:val="24"/>
              </w:rPr>
              <w:t xml:space="preserve"> y teoremas en la </w:t>
            </w:r>
            <w:r w:rsidRPr="00882CB3">
              <w:rPr>
                <w:rFonts w:ascii="Arial" w:hAnsi="Arial" w:cs="Arial"/>
                <w:color w:val="FFFFFF" w:themeColor="background1"/>
                <w:sz w:val="24"/>
              </w:rPr>
              <w:t>resolución d</w:t>
            </w:r>
            <w:r w:rsidR="00F10A5B" w:rsidRPr="00882CB3">
              <w:rPr>
                <w:rFonts w:ascii="Arial" w:hAnsi="Arial" w:cs="Arial"/>
                <w:color w:val="FFFFFF" w:themeColor="background1"/>
                <w:sz w:val="24"/>
              </w:rPr>
              <w:t xml:space="preserve">e ejercicios </w:t>
            </w:r>
            <w:r w:rsidR="003060F7" w:rsidRPr="00882CB3">
              <w:rPr>
                <w:rFonts w:ascii="Arial" w:hAnsi="Arial" w:cs="Arial"/>
                <w:color w:val="FFFFFF" w:themeColor="background1"/>
                <w:sz w:val="24"/>
              </w:rPr>
              <w:t>dominio de funciones reales</w:t>
            </w:r>
            <w:r w:rsidR="00F10A5B" w:rsidRPr="00882CB3">
              <w:rPr>
                <w:rFonts w:ascii="Arial" w:hAnsi="Arial" w:cs="Arial"/>
                <w:color w:val="FFFFFF" w:themeColor="background1"/>
                <w:sz w:val="24"/>
              </w:rPr>
              <w:t>.</w:t>
            </w:r>
          </w:p>
          <w:p w14:paraId="6BC95A52" w14:textId="4835590A" w:rsidR="003C7DAD" w:rsidRPr="00882CB3" w:rsidRDefault="00F10A5B" w:rsidP="000D51AA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882CB3">
              <w:rPr>
                <w:rFonts w:ascii="Arial" w:hAnsi="Arial" w:cs="Arial"/>
                <w:color w:val="FFFFFF" w:themeColor="background1"/>
                <w:sz w:val="24"/>
              </w:rPr>
              <w:t xml:space="preserve">Aplique propiedades y teoremas en la resolución de ejercicios </w:t>
            </w:r>
            <w:r w:rsidR="003060F7" w:rsidRPr="00882CB3">
              <w:rPr>
                <w:rFonts w:ascii="Arial" w:hAnsi="Arial" w:cs="Arial"/>
                <w:color w:val="FFFFFF" w:themeColor="background1"/>
                <w:sz w:val="24"/>
              </w:rPr>
              <w:t>de recorrido de funciones reales</w:t>
            </w:r>
            <w:r w:rsidRPr="00882CB3">
              <w:rPr>
                <w:rFonts w:ascii="Arial" w:hAnsi="Arial" w:cs="Arial"/>
                <w:color w:val="FFFFFF" w:themeColor="background1"/>
                <w:sz w:val="24"/>
              </w:rPr>
              <w:t>.</w:t>
            </w:r>
          </w:p>
          <w:p w14:paraId="269AEB0F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0386E40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FEA51E3" w14:textId="77777777" w:rsidR="003C7DAD" w:rsidRPr="00DF6812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4F9BC3B0" w14:textId="77777777" w:rsidTr="003E0368">
        <w:trPr>
          <w:trHeight w:val="680"/>
        </w:trPr>
        <w:tc>
          <w:tcPr>
            <w:tcW w:w="16302" w:type="dxa"/>
            <w:gridSpan w:val="3"/>
          </w:tcPr>
          <w:p w14:paraId="784D69DF" w14:textId="59F9EA49" w:rsidR="006418B3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639DCFF4" w14:textId="77777777" w:rsidR="00B27B69" w:rsidRPr="00B22B2A" w:rsidRDefault="00B27B69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4CE38DAA" w14:textId="77777777" w:rsidR="006418B3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0EC3B4" w14:textId="77777777" w:rsidR="00B27B69" w:rsidRDefault="00B27B69" w:rsidP="00B27B69">
            <w:pPr>
              <w:tabs>
                <w:tab w:val="left" w:pos="578"/>
              </w:tabs>
              <w:ind w:left="59"/>
              <w:jc w:val="both"/>
              <w:rPr>
                <w:rFonts w:ascii="Arial" w:hAnsi="Arial" w:cs="Arial"/>
                <w:sz w:val="24"/>
              </w:rPr>
            </w:pPr>
            <w:r w:rsidRPr="004C3B4B">
              <w:rPr>
                <w:rFonts w:ascii="Arial" w:hAnsi="Arial" w:cs="Arial"/>
                <w:sz w:val="24"/>
              </w:rPr>
              <w:t xml:space="preserve">Con el propósito de preparar eficientemente a los Oficiales de la Armada, la Escuela </w:t>
            </w:r>
            <w:r>
              <w:rPr>
                <w:rFonts w:ascii="Arial" w:hAnsi="Arial" w:cs="Arial"/>
                <w:sz w:val="24"/>
              </w:rPr>
              <w:t xml:space="preserve">Naval, en la formación inicial </w:t>
            </w:r>
            <w:r w:rsidRPr="004C3B4B">
              <w:rPr>
                <w:rFonts w:ascii="Arial" w:hAnsi="Arial" w:cs="Arial"/>
                <w:sz w:val="24"/>
              </w:rPr>
              <w:t>deberá proporcionar sólidos conocimientos en las diversas áreas que den base a una educación de excelencia, para el ejercicio profesional del oficial naval dentro del amplio campo de desempeño a bordo o en tierra, descrito en el documento de perfiles profesionales.</w:t>
            </w:r>
          </w:p>
          <w:p w14:paraId="7776AC1A" w14:textId="77777777" w:rsidR="00B27B69" w:rsidRDefault="00B27B69" w:rsidP="00B27B69">
            <w:pPr>
              <w:tabs>
                <w:tab w:val="left" w:pos="578"/>
              </w:tabs>
              <w:ind w:left="1173" w:firstLine="544"/>
              <w:jc w:val="both"/>
              <w:rPr>
                <w:rFonts w:ascii="Arial" w:hAnsi="Arial" w:cs="Arial"/>
                <w:sz w:val="24"/>
              </w:rPr>
            </w:pPr>
          </w:p>
          <w:p w14:paraId="1EB547E0" w14:textId="461F5EFA" w:rsidR="00B27B69" w:rsidRDefault="00B27B69" w:rsidP="00B27B69">
            <w:pPr>
              <w:ind w:left="59" w:hanging="5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  <w:t xml:space="preserve">Para un buen logro, se hace necesario que esta </w:t>
            </w:r>
            <w:r w:rsidRPr="00202BDD">
              <w:rPr>
                <w:rFonts w:ascii="Arial" w:hAnsi="Arial" w:cs="Arial"/>
                <w:color w:val="000000"/>
                <w:sz w:val="24"/>
                <w:szCs w:val="24"/>
              </w:rPr>
              <w:t xml:space="preserve">asignatura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introduzca al cadete naval en contenidos matemáticos asociados a la especialidad como Rumbo y Azimut, además de tópicos matemáticos básicos, tales como: Límite y continuidad, derivación y sus aplicaciones.</w:t>
            </w:r>
          </w:p>
          <w:p w14:paraId="2B931B8B" w14:textId="77777777" w:rsidR="00B27B69" w:rsidRDefault="00B27B69" w:rsidP="00B27B69">
            <w:pPr>
              <w:ind w:left="1134"/>
              <w:jc w:val="both"/>
              <w:rPr>
                <w:rFonts w:ascii="Arial" w:hAnsi="Arial" w:cs="Arial"/>
                <w:sz w:val="24"/>
              </w:rPr>
            </w:pPr>
          </w:p>
          <w:p w14:paraId="45945BB1" w14:textId="77777777" w:rsidR="00B27B69" w:rsidRPr="009D1A3C" w:rsidRDefault="00B27B69" w:rsidP="00B27B69">
            <w:pPr>
              <w:tabs>
                <w:tab w:val="left" w:pos="578"/>
              </w:tabs>
              <w:ind w:left="59" w:firstLine="142"/>
              <w:jc w:val="both"/>
              <w:rPr>
                <w:rFonts w:ascii="Arial" w:hAnsi="Arial" w:cs="Arial"/>
                <w:sz w:val="24"/>
              </w:rPr>
            </w:pPr>
            <w:r w:rsidRPr="004C3B4B">
              <w:rPr>
                <w:rFonts w:ascii="Arial" w:hAnsi="Arial" w:cs="Arial"/>
                <w:sz w:val="24"/>
              </w:rPr>
              <w:t xml:space="preserve">De acuerdo a estos posibles desempeños y a las potencialidades e intereses </w:t>
            </w:r>
            <w:r>
              <w:rPr>
                <w:rFonts w:ascii="Arial" w:hAnsi="Arial" w:cs="Arial"/>
                <w:sz w:val="24"/>
              </w:rPr>
              <w:t>de</w:t>
            </w:r>
            <w:r w:rsidRPr="00084FE8">
              <w:rPr>
                <w:rFonts w:ascii="Arial" w:hAnsi="Arial" w:cs="Arial"/>
                <w:sz w:val="24"/>
              </w:rPr>
              <w:t xml:space="preserve"> </w:t>
            </w:r>
            <w:r w:rsidRPr="004C3B4B">
              <w:rPr>
                <w:rFonts w:ascii="Arial" w:hAnsi="Arial" w:cs="Arial"/>
                <w:sz w:val="24"/>
              </w:rPr>
              <w:t xml:space="preserve">los cadetes, </w:t>
            </w:r>
            <w:r>
              <w:rPr>
                <w:rFonts w:ascii="Arial" w:hAnsi="Arial" w:cs="Arial"/>
                <w:sz w:val="24"/>
              </w:rPr>
              <w:t>e</w:t>
            </w:r>
            <w:r w:rsidRPr="004C3B4B">
              <w:rPr>
                <w:rFonts w:ascii="Arial" w:hAnsi="Arial" w:cs="Arial"/>
                <w:sz w:val="24"/>
              </w:rPr>
              <w:t>sta asignatura se constituye como una herramienta básica para</w:t>
            </w:r>
            <w:r w:rsidRPr="009D1A3C">
              <w:rPr>
                <w:rFonts w:ascii="Arial" w:hAnsi="Arial" w:cs="Arial"/>
                <w:sz w:val="24"/>
              </w:rPr>
              <w:t xml:space="preserve"> servir de apoyo fundamental a otras asignaturas </w:t>
            </w:r>
            <w:r>
              <w:rPr>
                <w:rFonts w:ascii="Arial" w:hAnsi="Arial" w:cs="Arial"/>
                <w:sz w:val="24"/>
              </w:rPr>
              <w:t xml:space="preserve">como </w:t>
            </w:r>
            <w:r w:rsidRPr="00FC34B7">
              <w:rPr>
                <w:rFonts w:ascii="Arial" w:hAnsi="Arial" w:cs="Arial"/>
                <w:sz w:val="24"/>
                <w:shd w:val="clear" w:color="auto" w:fill="FFFFFF"/>
              </w:rPr>
              <w:t xml:space="preserve">Introducción a la Economía, </w:t>
            </w:r>
            <w:r>
              <w:rPr>
                <w:rFonts w:ascii="Arial" w:hAnsi="Arial" w:cs="Arial"/>
                <w:sz w:val="24"/>
                <w:shd w:val="clear" w:color="auto" w:fill="FFFFFF"/>
              </w:rPr>
              <w:t>Matemáticas III</w:t>
            </w:r>
            <w:r w:rsidRPr="00FC34B7">
              <w:rPr>
                <w:rFonts w:ascii="Arial" w:hAnsi="Arial" w:cs="Arial"/>
                <w:sz w:val="24"/>
                <w:shd w:val="clear" w:color="auto" w:fill="FFFFFF"/>
              </w:rPr>
              <w:t xml:space="preserve">, Administración, </w:t>
            </w:r>
            <w:r>
              <w:rPr>
                <w:rFonts w:ascii="Arial" w:hAnsi="Arial" w:cs="Arial"/>
                <w:sz w:val="24"/>
                <w:shd w:val="clear" w:color="auto" w:fill="FFFFFF"/>
              </w:rPr>
              <w:t xml:space="preserve">Electrotecnia IM, </w:t>
            </w:r>
            <w:r w:rsidRPr="00FC34B7">
              <w:rPr>
                <w:rFonts w:ascii="Arial" w:hAnsi="Arial" w:cs="Arial"/>
                <w:sz w:val="24"/>
                <w:shd w:val="clear" w:color="auto" w:fill="FFFFFF"/>
              </w:rPr>
              <w:t>entre otras; de manera tal de poder respo</w:t>
            </w:r>
            <w:r>
              <w:rPr>
                <w:rFonts w:ascii="Arial" w:hAnsi="Arial" w:cs="Arial"/>
                <w:sz w:val="24"/>
                <w:shd w:val="clear" w:color="auto" w:fill="FFFFFF"/>
              </w:rPr>
              <w:t>nder a las exigencias de e</w:t>
            </w:r>
            <w:r w:rsidRPr="00FC34B7">
              <w:rPr>
                <w:rFonts w:ascii="Arial" w:hAnsi="Arial" w:cs="Arial"/>
                <w:sz w:val="24"/>
                <w:shd w:val="clear" w:color="auto" w:fill="FFFFFF"/>
              </w:rPr>
              <w:t>stas, a lo largo de los</w:t>
            </w:r>
            <w:r w:rsidRPr="009D1A3C">
              <w:rPr>
                <w:rFonts w:ascii="Arial" w:hAnsi="Arial" w:cs="Arial"/>
                <w:sz w:val="24"/>
              </w:rPr>
              <w:t xml:space="preserve"> años de estudio en la Escuela Naval.</w:t>
            </w:r>
          </w:p>
          <w:p w14:paraId="7BC8D768" w14:textId="77777777" w:rsidR="009D57C2" w:rsidRPr="00C85C82" w:rsidRDefault="009D57C2" w:rsidP="009D57C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CA8266" w14:textId="77777777" w:rsidR="00F10A5B" w:rsidRDefault="00F10A5B" w:rsidP="00F10A5B">
            <w:pPr>
              <w:pStyle w:val="Encabezado"/>
              <w:tabs>
                <w:tab w:val="left" w:pos="426"/>
              </w:tabs>
              <w:ind w:left="426"/>
              <w:rPr>
                <w:b/>
                <w:sz w:val="24"/>
                <w:szCs w:val="24"/>
              </w:rPr>
            </w:pPr>
          </w:p>
          <w:p w14:paraId="50BEA420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AB32A5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C2C7AD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72E241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5ED07A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708B46" w14:textId="77777777" w:rsidR="006418B3" w:rsidRPr="00B22B2A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25AF06D0" w14:textId="77777777" w:rsidR="003E0368" w:rsidRDefault="003E0368" w:rsidP="003E0368">
      <w:pPr>
        <w:sectPr w:rsidR="003E0368" w:rsidSect="005670E1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8"/>
        <w:gridCol w:w="820"/>
        <w:gridCol w:w="820"/>
        <w:gridCol w:w="929"/>
        <w:gridCol w:w="4247"/>
        <w:gridCol w:w="3500"/>
        <w:gridCol w:w="2952"/>
        <w:gridCol w:w="637"/>
        <w:gridCol w:w="2413"/>
      </w:tblGrid>
      <w:tr w:rsidR="005F7D8C" w:rsidRPr="000D6F9B" w14:paraId="49135C85" w14:textId="77777777" w:rsidTr="005F7D8C">
        <w:trPr>
          <w:gridAfter w:val="1"/>
          <w:wAfter w:w="2413" w:type="dxa"/>
          <w:trHeight w:val="567"/>
          <w:jc w:val="center"/>
        </w:trPr>
        <w:tc>
          <w:tcPr>
            <w:tcW w:w="820" w:type="dxa"/>
            <w:shd w:val="clear" w:color="auto" w:fill="BFBFBF"/>
          </w:tcPr>
          <w:p w14:paraId="096B8465" w14:textId="77777777" w:rsidR="005F7D8C" w:rsidRPr="000D6F9B" w:rsidRDefault="005F7D8C" w:rsidP="009614E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913" w:type="dxa"/>
            <w:gridSpan w:val="8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488FA0A9" w14:textId="4DCE965E" w:rsidR="005F7D8C" w:rsidRPr="000D6F9B" w:rsidRDefault="005F7D8C" w:rsidP="009614E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  <w:r>
              <w:rPr>
                <w:rFonts w:ascii="Arial" w:hAnsi="Arial" w:cs="Arial"/>
                <w:b/>
              </w:rPr>
              <w:t>MATEMÁTICAS II IM</w:t>
            </w:r>
          </w:p>
        </w:tc>
      </w:tr>
      <w:tr w:rsidR="005F7D8C" w:rsidRPr="009C44B4" w14:paraId="06C28A55" w14:textId="77777777" w:rsidTr="00882CB3">
        <w:trPr>
          <w:trHeight w:val="452"/>
          <w:jc w:val="center"/>
        </w:trPr>
        <w:tc>
          <w:tcPr>
            <w:tcW w:w="828" w:type="dxa"/>
            <w:gridSpan w:val="2"/>
            <w:tcMar>
              <w:top w:w="28" w:type="dxa"/>
              <w:bottom w:w="28" w:type="dxa"/>
            </w:tcMar>
            <w:vAlign w:val="center"/>
          </w:tcPr>
          <w:p w14:paraId="06D12E17" w14:textId="77777777" w:rsidR="005F7D8C" w:rsidRPr="00AA26F1" w:rsidRDefault="005F7D8C" w:rsidP="00FE1136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820" w:type="dxa"/>
          </w:tcPr>
          <w:p w14:paraId="380D8630" w14:textId="77777777" w:rsidR="005F7D8C" w:rsidRDefault="005F7D8C" w:rsidP="005F7D8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  <w:p w14:paraId="58625ED3" w14:textId="79E1B753" w:rsidR="005F7D8C" w:rsidRDefault="005F7D8C" w:rsidP="005F7D8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proofErr w:type="spellStart"/>
            <w:r>
              <w:rPr>
                <w:rFonts w:ascii="Arial" w:hAnsi="Arial" w:cs="Arial"/>
                <w:w w:val="60"/>
              </w:rPr>
              <w:t>Nº</w:t>
            </w:r>
            <w:proofErr w:type="spellEnd"/>
          </w:p>
        </w:tc>
        <w:tc>
          <w:tcPr>
            <w:tcW w:w="820" w:type="dxa"/>
            <w:tcMar>
              <w:top w:w="28" w:type="dxa"/>
              <w:bottom w:w="28" w:type="dxa"/>
            </w:tcMar>
            <w:vAlign w:val="center"/>
          </w:tcPr>
          <w:p w14:paraId="71288722" w14:textId="7CC2CDE9" w:rsidR="005F7D8C" w:rsidRDefault="005F7D8C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U.A. </w:t>
            </w:r>
            <w:proofErr w:type="spellStart"/>
            <w:r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929" w:type="dxa"/>
            <w:tcMar>
              <w:top w:w="28" w:type="dxa"/>
              <w:bottom w:w="28" w:type="dxa"/>
            </w:tcMar>
            <w:vAlign w:val="center"/>
          </w:tcPr>
          <w:p w14:paraId="3AD51FF5" w14:textId="77777777" w:rsidR="005F7D8C" w:rsidRPr="00882CB3" w:rsidRDefault="005F7D8C" w:rsidP="00FE1136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w w:val="60"/>
              </w:rPr>
            </w:pPr>
            <w:r w:rsidRPr="00882CB3">
              <w:rPr>
                <w:rFonts w:ascii="Arial" w:hAnsi="Arial" w:cs="Arial"/>
                <w:color w:val="FFFFFF" w:themeColor="background1"/>
                <w:w w:val="60"/>
              </w:rPr>
              <w:t xml:space="preserve">Resultados de Aprendizaje </w:t>
            </w:r>
          </w:p>
        </w:tc>
        <w:tc>
          <w:tcPr>
            <w:tcW w:w="4247" w:type="dxa"/>
            <w:tcMar>
              <w:top w:w="28" w:type="dxa"/>
              <w:bottom w:w="28" w:type="dxa"/>
            </w:tcMar>
            <w:vAlign w:val="center"/>
          </w:tcPr>
          <w:p w14:paraId="1D37D68B" w14:textId="77777777" w:rsidR="005F7D8C" w:rsidRPr="00AA26F1" w:rsidRDefault="005F7D8C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3500" w:type="dxa"/>
            <w:tcMar>
              <w:top w:w="28" w:type="dxa"/>
              <w:bottom w:w="28" w:type="dxa"/>
            </w:tcMar>
            <w:vAlign w:val="center"/>
          </w:tcPr>
          <w:p w14:paraId="022E527D" w14:textId="77777777" w:rsidR="005F7D8C" w:rsidRPr="00AA26F1" w:rsidRDefault="005F7D8C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2952" w:type="dxa"/>
            <w:tcMar>
              <w:top w:w="28" w:type="dxa"/>
              <w:bottom w:w="28" w:type="dxa"/>
            </w:tcMar>
            <w:vAlign w:val="center"/>
          </w:tcPr>
          <w:p w14:paraId="461F3D88" w14:textId="77777777" w:rsidR="005F7D8C" w:rsidRPr="009C44B4" w:rsidRDefault="005F7D8C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050" w:type="dxa"/>
            <w:gridSpan w:val="2"/>
            <w:tcMar>
              <w:top w:w="28" w:type="dxa"/>
              <w:bottom w:w="28" w:type="dxa"/>
            </w:tcMar>
            <w:vAlign w:val="center"/>
          </w:tcPr>
          <w:p w14:paraId="3788661F" w14:textId="77777777" w:rsidR="005F7D8C" w:rsidRPr="009C44B4" w:rsidRDefault="005F7D8C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5F7D8C" w:rsidRPr="009C44B4" w14:paraId="380033DE" w14:textId="77777777" w:rsidTr="00882CB3">
        <w:trPr>
          <w:trHeight w:val="3543"/>
          <w:jc w:val="center"/>
        </w:trPr>
        <w:tc>
          <w:tcPr>
            <w:tcW w:w="828" w:type="dxa"/>
            <w:gridSpan w:val="2"/>
            <w:tcMar>
              <w:top w:w="28" w:type="dxa"/>
              <w:bottom w:w="28" w:type="dxa"/>
            </w:tcMar>
            <w:vAlign w:val="center"/>
          </w:tcPr>
          <w:p w14:paraId="64FD82B0" w14:textId="77777777" w:rsidR="005F7D8C" w:rsidRDefault="005F7D8C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1(2h)</w:t>
            </w:r>
          </w:p>
          <w:p w14:paraId="704194E6" w14:textId="700DB455" w:rsidR="005F7D8C" w:rsidRPr="00F67C8A" w:rsidRDefault="005F7D8C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 de Marzo</w:t>
            </w:r>
          </w:p>
        </w:tc>
        <w:tc>
          <w:tcPr>
            <w:tcW w:w="820" w:type="dxa"/>
          </w:tcPr>
          <w:p w14:paraId="31B8C0A1" w14:textId="77777777" w:rsidR="005F7D8C" w:rsidRDefault="005F7D8C" w:rsidP="004905DF">
            <w:pPr>
              <w:pStyle w:val="Default"/>
              <w:jc w:val="both"/>
            </w:pPr>
          </w:p>
          <w:p w14:paraId="2567B518" w14:textId="77777777" w:rsidR="005F7D8C" w:rsidRDefault="005F7D8C" w:rsidP="004905DF">
            <w:pPr>
              <w:pStyle w:val="Default"/>
              <w:jc w:val="both"/>
            </w:pPr>
          </w:p>
          <w:p w14:paraId="4214878E" w14:textId="77777777" w:rsidR="005F7D8C" w:rsidRDefault="005F7D8C" w:rsidP="004905DF">
            <w:pPr>
              <w:pStyle w:val="Default"/>
              <w:jc w:val="both"/>
            </w:pPr>
          </w:p>
          <w:p w14:paraId="0B74B154" w14:textId="77777777" w:rsidR="005F7D8C" w:rsidRDefault="005F7D8C" w:rsidP="004905DF">
            <w:pPr>
              <w:pStyle w:val="Default"/>
              <w:jc w:val="both"/>
            </w:pPr>
          </w:p>
          <w:p w14:paraId="5B799AF2" w14:textId="77777777" w:rsidR="005F7D8C" w:rsidRDefault="005F7D8C" w:rsidP="004905DF">
            <w:pPr>
              <w:pStyle w:val="Default"/>
              <w:jc w:val="both"/>
            </w:pPr>
          </w:p>
          <w:p w14:paraId="3AE0DB5C" w14:textId="77777777" w:rsidR="005F7D8C" w:rsidRDefault="005F7D8C" w:rsidP="004905DF">
            <w:pPr>
              <w:pStyle w:val="Default"/>
              <w:jc w:val="both"/>
            </w:pPr>
          </w:p>
          <w:p w14:paraId="3E457094" w14:textId="7CD712D8" w:rsidR="005F7D8C" w:rsidRDefault="005F7D8C" w:rsidP="004905DF">
            <w:pPr>
              <w:pStyle w:val="Default"/>
              <w:jc w:val="both"/>
            </w:pPr>
            <w:r>
              <w:t>1</w:t>
            </w:r>
          </w:p>
        </w:tc>
        <w:tc>
          <w:tcPr>
            <w:tcW w:w="820" w:type="dxa"/>
            <w:tcMar>
              <w:top w:w="28" w:type="dxa"/>
              <w:bottom w:w="28" w:type="dxa"/>
            </w:tcMar>
            <w:vAlign w:val="center"/>
          </w:tcPr>
          <w:p w14:paraId="57DA7A94" w14:textId="50DCB62B" w:rsidR="005F7D8C" w:rsidRPr="000D6F9B" w:rsidRDefault="005F7D8C" w:rsidP="004905DF">
            <w:pPr>
              <w:pStyle w:val="Default"/>
              <w:jc w:val="both"/>
            </w:pPr>
            <w:r>
              <w:t>1</w:t>
            </w:r>
          </w:p>
          <w:p w14:paraId="009CB59C" w14:textId="502F10DB" w:rsidR="005F7D8C" w:rsidRPr="000D6F9B" w:rsidRDefault="005F7D8C" w:rsidP="004905DF">
            <w:pPr>
              <w:pStyle w:val="Default"/>
              <w:jc w:val="both"/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  <w:vAlign w:val="center"/>
          </w:tcPr>
          <w:p w14:paraId="16EFD646" w14:textId="412A2E28" w:rsidR="005F7D8C" w:rsidRPr="00882CB3" w:rsidRDefault="005F7D8C" w:rsidP="004905DF">
            <w:pPr>
              <w:pStyle w:val="Default"/>
              <w:jc w:val="both"/>
              <w:rPr>
                <w:color w:val="FFFFFF" w:themeColor="background1"/>
              </w:rPr>
            </w:pPr>
            <w:r w:rsidRPr="00882CB3">
              <w:rPr>
                <w:color w:val="FFFFFF" w:themeColor="background1"/>
              </w:rPr>
              <w:t>RdA1</w:t>
            </w:r>
          </w:p>
        </w:tc>
        <w:tc>
          <w:tcPr>
            <w:tcW w:w="4247" w:type="dxa"/>
            <w:tcMar>
              <w:top w:w="28" w:type="dxa"/>
              <w:bottom w:w="28" w:type="dxa"/>
            </w:tcMar>
            <w:vAlign w:val="center"/>
          </w:tcPr>
          <w:p w14:paraId="71A254BA" w14:textId="77777777" w:rsidR="005F7D8C" w:rsidRDefault="005F7D8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B994965" w14:textId="0274603C" w:rsidR="005F7D8C" w:rsidRDefault="005F7D8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</w:t>
            </w:r>
            <w:r>
              <w:rPr>
                <w:rFonts w:ascii="Arial" w:eastAsia="Calibri" w:hAnsi="Arial" w:cs="Times New Roman"/>
                <w:lang w:val="es-MX"/>
              </w:rPr>
              <w:t xml:space="preserve"> transformación de ángulos en distintos sistemas</w:t>
            </w:r>
            <w:r>
              <w:rPr>
                <w:rFonts w:ascii="Arial" w:hAnsi="Arial" w:cs="Arial"/>
              </w:rPr>
              <w:t>.</w:t>
            </w:r>
          </w:p>
          <w:p w14:paraId="42A1A233" w14:textId="77777777" w:rsidR="005F7D8C" w:rsidRDefault="005F7D8C" w:rsidP="00FF79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1D9A719" w14:textId="0324B42A" w:rsidR="005F7D8C" w:rsidRDefault="005F7D8C" w:rsidP="002323F2">
            <w:pPr>
              <w:spacing w:after="0" w:line="240" w:lineRule="auto"/>
              <w:jc w:val="both"/>
              <w:rPr>
                <w:rFonts w:ascii="Arial" w:eastAsia="Calibri" w:hAnsi="Arial" w:cs="Times New Roman"/>
                <w:lang w:val="es-MX"/>
              </w:rPr>
            </w:pPr>
            <w:r>
              <w:rPr>
                <w:rFonts w:ascii="Arial" w:hAnsi="Arial" w:cs="Arial"/>
              </w:rPr>
              <w:t>Trabajo individual y/o colaborativo en el desarrollo de ejercicios de</w:t>
            </w:r>
            <w:r>
              <w:rPr>
                <w:rFonts w:ascii="Arial" w:eastAsia="Calibri" w:hAnsi="Arial" w:cs="Times New Roman"/>
                <w:lang w:val="es-MX"/>
              </w:rPr>
              <w:t xml:space="preserve"> clasificación de ángulos entre paralelas.</w:t>
            </w:r>
          </w:p>
          <w:p w14:paraId="32206642" w14:textId="1C7C7EA9" w:rsidR="005F7D8C" w:rsidRDefault="005F7D8C" w:rsidP="002323F2">
            <w:pPr>
              <w:spacing w:after="0" w:line="240" w:lineRule="auto"/>
              <w:jc w:val="both"/>
              <w:rPr>
                <w:rFonts w:ascii="Arial" w:eastAsia="Calibri" w:hAnsi="Arial" w:cs="Times New Roman"/>
                <w:lang w:val="es-MX"/>
              </w:rPr>
            </w:pPr>
          </w:p>
          <w:p w14:paraId="05CA203D" w14:textId="2E751EC5" w:rsidR="005F7D8C" w:rsidRPr="00B07687" w:rsidRDefault="005F7D8C" w:rsidP="002323F2">
            <w:pPr>
              <w:jc w:val="both"/>
              <w:rPr>
                <w:rFonts w:ascii="Arial" w:hAnsi="Arial" w:cs="Arial"/>
                <w:lang w:val="es-MX"/>
              </w:rPr>
            </w:pPr>
          </w:p>
          <w:p w14:paraId="0AC83153" w14:textId="3710423E" w:rsidR="005F7D8C" w:rsidRDefault="005F7D8C" w:rsidP="002323F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F13CE11" w14:textId="77777777" w:rsidR="005F7D8C" w:rsidRDefault="005F7D8C" w:rsidP="002323F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9FC028B" w14:textId="7A9283DD" w:rsidR="005F7D8C" w:rsidRPr="001029AB" w:rsidRDefault="005F7D8C" w:rsidP="00FF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00" w:type="dxa"/>
            <w:tcMar>
              <w:top w:w="28" w:type="dxa"/>
              <w:bottom w:w="28" w:type="dxa"/>
            </w:tcMar>
            <w:vAlign w:val="center"/>
          </w:tcPr>
          <w:p w14:paraId="7BD3361B" w14:textId="562141A7" w:rsidR="005F7D8C" w:rsidRPr="00B07687" w:rsidRDefault="005F7D8C" w:rsidP="002323F2">
            <w:pPr>
              <w:jc w:val="both"/>
              <w:rPr>
                <w:rFonts w:ascii="Arial" w:hAnsi="Arial" w:cs="Arial"/>
                <w:lang w:val="es-MX"/>
              </w:rPr>
            </w:pPr>
            <w:r w:rsidRPr="00B07687">
              <w:rPr>
                <w:rFonts w:ascii="Arial" w:hAnsi="Arial" w:cs="Arial"/>
                <w:lang w:val="es-MX"/>
              </w:rPr>
              <w:t>UNIDAD 1:</w:t>
            </w:r>
            <w:r>
              <w:rPr>
                <w:rFonts w:ascii="Arial" w:hAnsi="Arial" w:cs="Arial"/>
                <w:lang w:val="es-MX"/>
              </w:rPr>
              <w:t xml:space="preserve"> (1</w:t>
            </w:r>
            <w:r w:rsidR="00882CB3">
              <w:rPr>
                <w:rFonts w:ascii="Arial" w:hAnsi="Arial" w:cs="Arial"/>
                <w:lang w:val="es-MX"/>
              </w:rPr>
              <w:t>4</w:t>
            </w:r>
            <w:r>
              <w:rPr>
                <w:rFonts w:ascii="Arial" w:hAnsi="Arial" w:cs="Arial"/>
                <w:lang w:val="es-MX"/>
              </w:rPr>
              <w:t xml:space="preserve"> horas)</w:t>
            </w:r>
          </w:p>
          <w:p w14:paraId="70CFA3F0" w14:textId="77777777" w:rsidR="005F7D8C" w:rsidRPr="00B07687" w:rsidRDefault="005F7D8C" w:rsidP="002323F2">
            <w:pPr>
              <w:jc w:val="both"/>
              <w:rPr>
                <w:rFonts w:ascii="Arial" w:hAnsi="Arial" w:cs="Arial"/>
                <w:lang w:val="es-MX"/>
              </w:rPr>
            </w:pPr>
            <w:r w:rsidRPr="00B07687">
              <w:rPr>
                <w:rFonts w:ascii="Arial" w:hAnsi="Arial" w:cs="Arial"/>
                <w:lang w:val="es-MX"/>
              </w:rPr>
              <w:t>RUMBO Y AZIMUT</w:t>
            </w:r>
          </w:p>
          <w:p w14:paraId="68D13163" w14:textId="77777777" w:rsidR="005F7D8C" w:rsidRPr="00B07687" w:rsidRDefault="005F7D8C" w:rsidP="002323F2">
            <w:pPr>
              <w:tabs>
                <w:tab w:val="left" w:pos="578"/>
              </w:tabs>
              <w:jc w:val="both"/>
              <w:rPr>
                <w:rFonts w:ascii="Arial" w:hAnsi="Arial"/>
              </w:rPr>
            </w:pPr>
          </w:p>
          <w:p w14:paraId="3C607EE7" w14:textId="77777777" w:rsidR="005F7D8C" w:rsidRPr="00B07687" w:rsidRDefault="005F7D8C" w:rsidP="002323F2">
            <w:pPr>
              <w:tabs>
                <w:tab w:val="left" w:pos="578"/>
              </w:tabs>
              <w:jc w:val="both"/>
              <w:rPr>
                <w:rFonts w:ascii="Arial" w:hAnsi="Arial"/>
              </w:rPr>
            </w:pPr>
            <w:r w:rsidRPr="00B07687">
              <w:rPr>
                <w:rFonts w:ascii="Arial" w:hAnsi="Arial"/>
              </w:rPr>
              <w:t>Conceptos básicos de geometría euclidiana (Activación de conocimientos previos: ángulos, clasificación, ángulos entre paralelas)</w:t>
            </w:r>
          </w:p>
          <w:p w14:paraId="23FA3593" w14:textId="23A31A27" w:rsidR="005F7D8C" w:rsidRPr="00F852D6" w:rsidRDefault="005F7D8C" w:rsidP="00084C26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2952" w:type="dxa"/>
            <w:tcMar>
              <w:top w:w="28" w:type="dxa"/>
              <w:bottom w:w="28" w:type="dxa"/>
            </w:tcMar>
            <w:vAlign w:val="center"/>
          </w:tcPr>
          <w:p w14:paraId="50E60488" w14:textId="060A3BFA" w:rsidR="005F7D8C" w:rsidRPr="009C44B4" w:rsidRDefault="005F7D8C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50" w:type="dxa"/>
            <w:gridSpan w:val="2"/>
            <w:tcMar>
              <w:top w:w="28" w:type="dxa"/>
              <w:bottom w:w="28" w:type="dxa"/>
            </w:tcMar>
            <w:vAlign w:val="center"/>
          </w:tcPr>
          <w:p w14:paraId="09C77F62" w14:textId="77777777" w:rsidR="005F7D8C" w:rsidRDefault="005F7D8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56E997C" w14:textId="77777777" w:rsidR="005F7D8C" w:rsidRDefault="005F7D8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348B97A" w14:textId="3F02FD71" w:rsidR="005F7D8C" w:rsidRPr="009C44B4" w:rsidRDefault="005F7D8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5F7D8C" w:rsidRPr="009C44B4" w14:paraId="730C8F41" w14:textId="77777777" w:rsidTr="00882CB3">
        <w:trPr>
          <w:trHeight w:val="638"/>
          <w:jc w:val="center"/>
        </w:trPr>
        <w:tc>
          <w:tcPr>
            <w:tcW w:w="82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5D026E26" w14:textId="77777777" w:rsidR="005F7D8C" w:rsidRPr="00F67C8A" w:rsidRDefault="005F7D8C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20" w:type="dxa"/>
          </w:tcPr>
          <w:p w14:paraId="63E9302C" w14:textId="77777777" w:rsidR="005F7D8C" w:rsidRDefault="005F7D8C" w:rsidP="004905DF">
            <w:pPr>
              <w:pStyle w:val="Default"/>
              <w:jc w:val="both"/>
            </w:pPr>
          </w:p>
          <w:p w14:paraId="70C8E4B3" w14:textId="77777777" w:rsidR="005F7D8C" w:rsidRDefault="005F7D8C" w:rsidP="004905DF">
            <w:pPr>
              <w:pStyle w:val="Default"/>
              <w:jc w:val="both"/>
            </w:pPr>
          </w:p>
          <w:p w14:paraId="5AC5E0D2" w14:textId="77777777" w:rsidR="005F7D8C" w:rsidRDefault="005F7D8C" w:rsidP="004905DF">
            <w:pPr>
              <w:pStyle w:val="Default"/>
              <w:jc w:val="both"/>
            </w:pPr>
          </w:p>
          <w:p w14:paraId="6C4B76E8" w14:textId="77777777" w:rsidR="005F7D8C" w:rsidRDefault="005F7D8C" w:rsidP="004905DF">
            <w:pPr>
              <w:pStyle w:val="Default"/>
              <w:jc w:val="both"/>
            </w:pPr>
          </w:p>
          <w:p w14:paraId="53DDCE16" w14:textId="2D4185BB" w:rsidR="005F7D8C" w:rsidRDefault="005F7D8C" w:rsidP="004905DF">
            <w:pPr>
              <w:pStyle w:val="Default"/>
              <w:jc w:val="both"/>
            </w:pPr>
            <w:r>
              <w:t>2</w:t>
            </w:r>
          </w:p>
        </w:tc>
        <w:tc>
          <w:tcPr>
            <w:tcW w:w="82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E7B1515" w14:textId="75803E2A" w:rsidR="005F7D8C" w:rsidRPr="000D6F9B" w:rsidRDefault="005F7D8C" w:rsidP="004905DF">
            <w:pPr>
              <w:pStyle w:val="Default"/>
              <w:jc w:val="both"/>
            </w:pPr>
            <w:r>
              <w:t>1</w:t>
            </w:r>
          </w:p>
          <w:p w14:paraId="193D1F1A" w14:textId="2D749C0B" w:rsidR="005F7D8C" w:rsidRPr="000D6F9B" w:rsidRDefault="005F7D8C" w:rsidP="004905DF">
            <w:pPr>
              <w:pStyle w:val="Default"/>
              <w:jc w:val="both"/>
            </w:pPr>
          </w:p>
        </w:tc>
        <w:tc>
          <w:tcPr>
            <w:tcW w:w="92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8DEEF54" w14:textId="371F3F64" w:rsidR="005F7D8C" w:rsidRPr="000D6F9B" w:rsidRDefault="005F7D8C" w:rsidP="004905DF">
            <w:pPr>
              <w:pStyle w:val="Default"/>
              <w:jc w:val="both"/>
            </w:pPr>
            <w:r w:rsidRPr="00882CB3">
              <w:rPr>
                <w:color w:val="FFFFFF" w:themeColor="background1"/>
              </w:rPr>
              <w:t>RdA1</w:t>
            </w:r>
          </w:p>
        </w:tc>
        <w:tc>
          <w:tcPr>
            <w:tcW w:w="424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B903CE8" w14:textId="240843FD" w:rsidR="005F7D8C" w:rsidRPr="001029AB" w:rsidRDefault="005F7D8C" w:rsidP="00FF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y/o colaborativo en el desarrollo de ejercicios </w:t>
            </w:r>
            <w:r w:rsidRPr="00B07687">
              <w:rPr>
                <w:rFonts w:ascii="Arial" w:hAnsi="Arial" w:cs="Arial"/>
                <w:szCs w:val="18"/>
              </w:rPr>
              <w:t>de transformación de unidades de medición de ángulos usando las equivalencias existentes entre los sistemas sexagesimal-circular y sexagesimal-centesimal en situaciones concretas</w:t>
            </w:r>
            <w:r>
              <w:rPr>
                <w:rFonts w:ascii="Arial" w:hAnsi="Arial" w:cs="Arial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18"/>
              </w:rPr>
              <w:t>Calculo</w:t>
            </w:r>
            <w:proofErr w:type="spellEnd"/>
            <w:r>
              <w:rPr>
                <w:rFonts w:ascii="Arial" w:hAnsi="Arial" w:cs="Arial"/>
                <w:szCs w:val="18"/>
              </w:rPr>
              <w:t xml:space="preserve"> de Azimut.</w:t>
            </w:r>
          </w:p>
        </w:tc>
        <w:tc>
          <w:tcPr>
            <w:tcW w:w="3500" w:type="dxa"/>
            <w:tcMar>
              <w:top w:w="28" w:type="dxa"/>
              <w:bottom w:w="28" w:type="dxa"/>
            </w:tcMar>
            <w:vAlign w:val="center"/>
          </w:tcPr>
          <w:p w14:paraId="50604687" w14:textId="77777777" w:rsidR="005F7D8C" w:rsidRDefault="005F7D8C" w:rsidP="002323F2">
            <w:pPr>
              <w:tabs>
                <w:tab w:val="left" w:pos="578"/>
              </w:tabs>
              <w:jc w:val="both"/>
              <w:rPr>
                <w:rFonts w:ascii="Arial" w:hAnsi="Arial"/>
              </w:rPr>
            </w:pPr>
            <w:r w:rsidRPr="00B07687">
              <w:rPr>
                <w:rFonts w:ascii="Arial" w:hAnsi="Arial"/>
              </w:rPr>
              <w:t>Sistemas de medición: Sistema sexagesimal, Sistema circular, Sistema centesimal</w:t>
            </w:r>
          </w:p>
          <w:p w14:paraId="187E8941" w14:textId="77777777" w:rsidR="005F7D8C" w:rsidRPr="00B07687" w:rsidRDefault="005F7D8C" w:rsidP="002323F2">
            <w:pPr>
              <w:tabs>
                <w:tab w:val="left" w:pos="578"/>
              </w:tabs>
              <w:jc w:val="both"/>
              <w:rPr>
                <w:rFonts w:ascii="Arial" w:hAnsi="Arial"/>
                <w:b/>
              </w:rPr>
            </w:pPr>
            <w:r w:rsidRPr="00B07687">
              <w:rPr>
                <w:rFonts w:ascii="Arial" w:hAnsi="Arial"/>
              </w:rPr>
              <w:t>Azimut</w:t>
            </w:r>
          </w:p>
          <w:p w14:paraId="49643EC8" w14:textId="77777777" w:rsidR="005F7D8C" w:rsidRPr="00B07687" w:rsidRDefault="005F7D8C" w:rsidP="002323F2">
            <w:pPr>
              <w:tabs>
                <w:tab w:val="left" w:pos="578"/>
              </w:tabs>
              <w:jc w:val="both"/>
              <w:rPr>
                <w:rFonts w:ascii="Arial" w:hAnsi="Arial"/>
              </w:rPr>
            </w:pPr>
          </w:p>
          <w:p w14:paraId="677D96DA" w14:textId="75D69A3E" w:rsidR="005F7D8C" w:rsidRPr="009C44B4" w:rsidRDefault="005F7D8C" w:rsidP="00CD7E05">
            <w:pPr>
              <w:tabs>
                <w:tab w:val="left" w:pos="578"/>
              </w:tabs>
              <w:jc w:val="both"/>
            </w:pPr>
          </w:p>
        </w:tc>
        <w:tc>
          <w:tcPr>
            <w:tcW w:w="29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8110BBA" w14:textId="07350255" w:rsidR="005F7D8C" w:rsidRPr="009C44B4" w:rsidRDefault="005F7D8C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5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557E693" w14:textId="77777777" w:rsidR="005F7D8C" w:rsidRDefault="005F7D8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8353998" w14:textId="77777777" w:rsidR="005F7D8C" w:rsidRDefault="005F7D8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0FBB2F1" w14:textId="4CEF4BCB" w:rsidR="005F7D8C" w:rsidRPr="009C44B4" w:rsidRDefault="005F7D8C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5F7D8C" w:rsidRPr="009C44B4" w14:paraId="33A13788" w14:textId="77777777" w:rsidTr="00882CB3">
        <w:trPr>
          <w:trHeight w:val="601"/>
          <w:jc w:val="center"/>
        </w:trPr>
        <w:tc>
          <w:tcPr>
            <w:tcW w:w="82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3E0AA4C" w14:textId="77777777" w:rsidR="005F7D8C" w:rsidRPr="00F67C8A" w:rsidRDefault="005F7D8C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0" w:type="dxa"/>
          </w:tcPr>
          <w:p w14:paraId="25514330" w14:textId="77777777" w:rsidR="005F7D8C" w:rsidRPr="000D6F9B" w:rsidRDefault="005F7D8C" w:rsidP="004905DF">
            <w:pPr>
              <w:pStyle w:val="Default"/>
              <w:jc w:val="both"/>
            </w:pPr>
          </w:p>
        </w:tc>
        <w:tc>
          <w:tcPr>
            <w:tcW w:w="820" w:type="dxa"/>
            <w:vMerge/>
            <w:tcMar>
              <w:top w:w="28" w:type="dxa"/>
              <w:bottom w:w="28" w:type="dxa"/>
            </w:tcMar>
            <w:vAlign w:val="center"/>
          </w:tcPr>
          <w:p w14:paraId="0ACAB17D" w14:textId="7F381381" w:rsidR="005F7D8C" w:rsidRPr="000D6F9B" w:rsidRDefault="005F7D8C" w:rsidP="004905DF">
            <w:pPr>
              <w:pStyle w:val="Default"/>
              <w:jc w:val="both"/>
            </w:pPr>
          </w:p>
        </w:tc>
        <w:tc>
          <w:tcPr>
            <w:tcW w:w="929" w:type="dxa"/>
            <w:vMerge/>
            <w:tcMar>
              <w:top w:w="28" w:type="dxa"/>
              <w:bottom w:w="28" w:type="dxa"/>
            </w:tcMar>
            <w:vAlign w:val="center"/>
          </w:tcPr>
          <w:p w14:paraId="1D07B60B" w14:textId="77777777" w:rsidR="005F7D8C" w:rsidRPr="000D6F9B" w:rsidRDefault="005F7D8C" w:rsidP="004905DF">
            <w:pPr>
              <w:pStyle w:val="Default"/>
              <w:jc w:val="both"/>
            </w:pPr>
          </w:p>
        </w:tc>
        <w:tc>
          <w:tcPr>
            <w:tcW w:w="4247" w:type="dxa"/>
            <w:vMerge/>
            <w:tcMar>
              <w:top w:w="28" w:type="dxa"/>
              <w:bottom w:w="28" w:type="dxa"/>
            </w:tcMar>
            <w:vAlign w:val="center"/>
          </w:tcPr>
          <w:p w14:paraId="4BDF8F39" w14:textId="77777777" w:rsidR="005F7D8C" w:rsidRPr="001029AB" w:rsidRDefault="005F7D8C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00" w:type="dxa"/>
            <w:tcMar>
              <w:top w:w="28" w:type="dxa"/>
              <w:bottom w:w="28" w:type="dxa"/>
            </w:tcMar>
            <w:vAlign w:val="center"/>
          </w:tcPr>
          <w:p w14:paraId="5A8665A2" w14:textId="32F93E07" w:rsidR="005F7D8C" w:rsidRPr="00F852D6" w:rsidRDefault="005F7D8C" w:rsidP="002323F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52" w:type="dxa"/>
            <w:vMerge/>
            <w:tcMar>
              <w:top w:w="28" w:type="dxa"/>
              <w:bottom w:w="28" w:type="dxa"/>
            </w:tcMar>
            <w:vAlign w:val="center"/>
          </w:tcPr>
          <w:p w14:paraId="70F5CF37" w14:textId="77777777" w:rsidR="005F7D8C" w:rsidRPr="009C44B4" w:rsidRDefault="005F7D8C" w:rsidP="004905DF">
            <w:pPr>
              <w:pStyle w:val="Default"/>
              <w:jc w:val="both"/>
            </w:pPr>
          </w:p>
        </w:tc>
        <w:tc>
          <w:tcPr>
            <w:tcW w:w="305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11B693E" w14:textId="77777777" w:rsidR="005F7D8C" w:rsidRPr="009C44B4" w:rsidRDefault="005F7D8C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5F7D8C" w:rsidRPr="009C44B4" w14:paraId="47569C42" w14:textId="77777777" w:rsidTr="00882CB3">
        <w:trPr>
          <w:trHeight w:val="601"/>
          <w:jc w:val="center"/>
        </w:trPr>
        <w:tc>
          <w:tcPr>
            <w:tcW w:w="828" w:type="dxa"/>
            <w:gridSpan w:val="2"/>
            <w:tcMar>
              <w:top w:w="28" w:type="dxa"/>
              <w:bottom w:w="28" w:type="dxa"/>
            </w:tcMar>
            <w:vAlign w:val="center"/>
          </w:tcPr>
          <w:p w14:paraId="51B166E2" w14:textId="195AB212" w:rsidR="005F7D8C" w:rsidRPr="00F67C8A" w:rsidRDefault="005F7D8C" w:rsidP="00F852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820" w:type="dxa"/>
          </w:tcPr>
          <w:p w14:paraId="7B8396B4" w14:textId="77777777" w:rsidR="005F7D8C" w:rsidRDefault="005F7D8C" w:rsidP="00F852D6">
            <w:pPr>
              <w:pStyle w:val="Default"/>
              <w:jc w:val="both"/>
            </w:pPr>
          </w:p>
          <w:p w14:paraId="38816507" w14:textId="77777777" w:rsidR="005F7D8C" w:rsidRDefault="005F7D8C" w:rsidP="00F852D6">
            <w:pPr>
              <w:pStyle w:val="Default"/>
              <w:jc w:val="both"/>
            </w:pPr>
          </w:p>
          <w:p w14:paraId="48416CBE" w14:textId="77777777" w:rsidR="005F7D8C" w:rsidRDefault="005F7D8C" w:rsidP="00F852D6">
            <w:pPr>
              <w:pStyle w:val="Default"/>
              <w:jc w:val="both"/>
            </w:pPr>
          </w:p>
          <w:p w14:paraId="670DB747" w14:textId="77777777" w:rsidR="005F7D8C" w:rsidRDefault="005F7D8C" w:rsidP="00F852D6">
            <w:pPr>
              <w:pStyle w:val="Default"/>
              <w:jc w:val="both"/>
            </w:pPr>
          </w:p>
          <w:p w14:paraId="0D9469D8" w14:textId="77777777" w:rsidR="005F7D8C" w:rsidRDefault="005F7D8C" w:rsidP="00F852D6">
            <w:pPr>
              <w:pStyle w:val="Default"/>
              <w:jc w:val="both"/>
            </w:pPr>
          </w:p>
          <w:p w14:paraId="2DCB4E94" w14:textId="06BB4F49" w:rsidR="005F7D8C" w:rsidRDefault="005F7D8C" w:rsidP="00F852D6">
            <w:pPr>
              <w:pStyle w:val="Default"/>
              <w:jc w:val="both"/>
            </w:pPr>
            <w:r>
              <w:t>3</w:t>
            </w:r>
          </w:p>
        </w:tc>
        <w:tc>
          <w:tcPr>
            <w:tcW w:w="820" w:type="dxa"/>
            <w:tcMar>
              <w:top w:w="28" w:type="dxa"/>
              <w:bottom w:w="28" w:type="dxa"/>
            </w:tcMar>
            <w:vAlign w:val="center"/>
          </w:tcPr>
          <w:p w14:paraId="233D8574" w14:textId="398B3DB6" w:rsidR="005F7D8C" w:rsidRDefault="005F7D8C" w:rsidP="00F852D6">
            <w:pPr>
              <w:pStyle w:val="Default"/>
              <w:jc w:val="both"/>
            </w:pPr>
            <w: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  <w:vAlign w:val="center"/>
          </w:tcPr>
          <w:p w14:paraId="0A358378" w14:textId="4067FC47" w:rsidR="005F7D8C" w:rsidRPr="000D6F9B" w:rsidRDefault="005F7D8C" w:rsidP="00F852D6">
            <w:pPr>
              <w:pStyle w:val="Default"/>
              <w:jc w:val="center"/>
            </w:pPr>
            <w:r w:rsidRPr="00882CB3">
              <w:rPr>
                <w:color w:val="FFFFFF" w:themeColor="background1"/>
              </w:rPr>
              <w:t>RdA1</w:t>
            </w:r>
          </w:p>
        </w:tc>
        <w:tc>
          <w:tcPr>
            <w:tcW w:w="4247" w:type="dxa"/>
            <w:tcMar>
              <w:top w:w="28" w:type="dxa"/>
              <w:bottom w:w="28" w:type="dxa"/>
            </w:tcMar>
            <w:vAlign w:val="center"/>
          </w:tcPr>
          <w:p w14:paraId="42013B48" w14:textId="005D1A2C" w:rsidR="005F7D8C" w:rsidRPr="001029AB" w:rsidRDefault="005F7D8C" w:rsidP="00FF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y/o colaborativo en el desarrollo de ejercicios </w:t>
            </w:r>
            <w:r w:rsidRPr="00B07687">
              <w:rPr>
                <w:rFonts w:ascii="Arial" w:hAnsi="Arial" w:cs="Arial"/>
                <w:szCs w:val="18"/>
              </w:rPr>
              <w:t>de transformación de unidades de medición de ángulos usando las equivalencias existentes entre los sistemas sexagesimal-circular y sexagesimal-centesimal en situaciones concretas</w:t>
            </w:r>
            <w:r>
              <w:rPr>
                <w:rFonts w:ascii="Arial" w:hAnsi="Arial" w:cs="Arial"/>
                <w:szCs w:val="18"/>
              </w:rPr>
              <w:t>. Cálculo de Rumbos.</w:t>
            </w:r>
          </w:p>
        </w:tc>
        <w:tc>
          <w:tcPr>
            <w:tcW w:w="3500" w:type="dxa"/>
            <w:tcMar>
              <w:top w:w="28" w:type="dxa"/>
              <w:bottom w:w="28" w:type="dxa"/>
            </w:tcMar>
            <w:vAlign w:val="center"/>
          </w:tcPr>
          <w:p w14:paraId="129ECF01" w14:textId="247FC0C3" w:rsidR="005F7D8C" w:rsidRPr="004C3C38" w:rsidRDefault="005F7D8C" w:rsidP="00115212">
            <w:pPr>
              <w:tabs>
                <w:tab w:val="left" w:pos="578"/>
              </w:tabs>
              <w:jc w:val="both"/>
              <w:rPr>
                <w:rFonts w:ascii="Arial" w:hAnsi="Arial"/>
                <w:b/>
              </w:rPr>
            </w:pPr>
            <w:r w:rsidRPr="004C3C38">
              <w:rPr>
                <w:rFonts w:ascii="Arial" w:hAnsi="Arial"/>
                <w:b/>
              </w:rPr>
              <w:t xml:space="preserve">Ejercicios de: </w:t>
            </w:r>
          </w:p>
          <w:p w14:paraId="39CBE829" w14:textId="7C66E652" w:rsidR="005F7D8C" w:rsidRDefault="005F7D8C" w:rsidP="00115212">
            <w:pPr>
              <w:tabs>
                <w:tab w:val="left" w:pos="578"/>
              </w:tabs>
              <w:jc w:val="both"/>
              <w:rPr>
                <w:rFonts w:ascii="Arial" w:hAnsi="Arial"/>
              </w:rPr>
            </w:pPr>
            <w:r w:rsidRPr="00B07687">
              <w:rPr>
                <w:rFonts w:ascii="Arial" w:hAnsi="Arial"/>
              </w:rPr>
              <w:t>Sistemas de medición: Sistema sexagesimal, Sistema circular, Sistema centesimal</w:t>
            </w:r>
          </w:p>
          <w:p w14:paraId="5E96509F" w14:textId="422BA153" w:rsidR="005F7D8C" w:rsidRPr="00B07687" w:rsidRDefault="005F7D8C" w:rsidP="00115212">
            <w:pPr>
              <w:tabs>
                <w:tab w:val="left" w:pos="578"/>
              </w:tabs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Rumbos</w:t>
            </w:r>
          </w:p>
          <w:p w14:paraId="479FDAE6" w14:textId="77777777" w:rsidR="005F7D8C" w:rsidRPr="00B07687" w:rsidRDefault="005F7D8C" w:rsidP="00115212">
            <w:pPr>
              <w:tabs>
                <w:tab w:val="left" w:pos="578"/>
              </w:tabs>
              <w:jc w:val="both"/>
              <w:rPr>
                <w:rFonts w:ascii="Arial" w:hAnsi="Arial"/>
              </w:rPr>
            </w:pPr>
          </w:p>
          <w:p w14:paraId="444C04D5" w14:textId="0F1EC4EA" w:rsidR="005F7D8C" w:rsidRDefault="005F7D8C" w:rsidP="00CD7E05">
            <w:pPr>
              <w:tabs>
                <w:tab w:val="left" w:pos="578"/>
              </w:tabs>
              <w:jc w:val="both"/>
            </w:pPr>
          </w:p>
        </w:tc>
        <w:tc>
          <w:tcPr>
            <w:tcW w:w="2952" w:type="dxa"/>
            <w:tcMar>
              <w:top w:w="28" w:type="dxa"/>
              <w:bottom w:w="28" w:type="dxa"/>
            </w:tcMar>
            <w:vAlign w:val="center"/>
          </w:tcPr>
          <w:p w14:paraId="33624AC1" w14:textId="2FCD7C2D" w:rsidR="005F7D8C" w:rsidRPr="009C44B4" w:rsidRDefault="005F7D8C" w:rsidP="00F852D6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50" w:type="dxa"/>
            <w:gridSpan w:val="2"/>
            <w:tcMar>
              <w:top w:w="28" w:type="dxa"/>
              <w:bottom w:w="28" w:type="dxa"/>
            </w:tcMar>
            <w:vAlign w:val="center"/>
          </w:tcPr>
          <w:p w14:paraId="706BAD07" w14:textId="77777777" w:rsidR="005F7D8C" w:rsidRDefault="005F7D8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DD9DF26" w14:textId="77777777" w:rsidR="005F7D8C" w:rsidRDefault="005F7D8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CDA8CC0" w14:textId="5A52AD83" w:rsidR="005F7D8C" w:rsidRPr="009C44B4" w:rsidRDefault="005F7D8C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5F7D8C" w:rsidRPr="009C44B4" w14:paraId="7D07CE57" w14:textId="77777777" w:rsidTr="00882CB3">
        <w:trPr>
          <w:trHeight w:val="601"/>
          <w:jc w:val="center"/>
        </w:trPr>
        <w:tc>
          <w:tcPr>
            <w:tcW w:w="828" w:type="dxa"/>
            <w:gridSpan w:val="2"/>
            <w:tcMar>
              <w:top w:w="28" w:type="dxa"/>
              <w:bottom w:w="28" w:type="dxa"/>
            </w:tcMar>
            <w:vAlign w:val="center"/>
          </w:tcPr>
          <w:p w14:paraId="250D0F4B" w14:textId="2E255DA3" w:rsidR="005F7D8C" w:rsidRPr="00F67C8A" w:rsidRDefault="005F7D8C" w:rsidP="004C3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20" w:type="dxa"/>
          </w:tcPr>
          <w:p w14:paraId="0A82B686" w14:textId="77777777" w:rsidR="005F7D8C" w:rsidRDefault="005F7D8C" w:rsidP="004C3C38">
            <w:pPr>
              <w:pStyle w:val="Default"/>
              <w:jc w:val="both"/>
            </w:pPr>
          </w:p>
          <w:p w14:paraId="44E05060" w14:textId="77777777" w:rsidR="005F7D8C" w:rsidRDefault="005F7D8C" w:rsidP="004C3C38">
            <w:pPr>
              <w:pStyle w:val="Default"/>
              <w:jc w:val="both"/>
            </w:pPr>
          </w:p>
          <w:p w14:paraId="5BC0E2A1" w14:textId="77777777" w:rsidR="005F7D8C" w:rsidRDefault="005F7D8C" w:rsidP="004C3C38">
            <w:pPr>
              <w:pStyle w:val="Default"/>
              <w:jc w:val="both"/>
            </w:pPr>
          </w:p>
          <w:p w14:paraId="54542407" w14:textId="77777777" w:rsidR="005F7D8C" w:rsidRDefault="005F7D8C" w:rsidP="004C3C38">
            <w:pPr>
              <w:pStyle w:val="Default"/>
              <w:jc w:val="both"/>
            </w:pPr>
          </w:p>
          <w:p w14:paraId="67B833A6" w14:textId="77777777" w:rsidR="005F7D8C" w:rsidRDefault="005F7D8C" w:rsidP="004C3C38">
            <w:pPr>
              <w:pStyle w:val="Default"/>
              <w:jc w:val="both"/>
            </w:pPr>
          </w:p>
          <w:p w14:paraId="4FE48A64" w14:textId="0C8F66DD" w:rsidR="005F7D8C" w:rsidRDefault="005F7D8C" w:rsidP="004C3C38">
            <w:pPr>
              <w:pStyle w:val="Default"/>
              <w:jc w:val="both"/>
            </w:pPr>
            <w:r>
              <w:t>4</w:t>
            </w:r>
          </w:p>
        </w:tc>
        <w:tc>
          <w:tcPr>
            <w:tcW w:w="820" w:type="dxa"/>
            <w:tcMar>
              <w:top w:w="28" w:type="dxa"/>
              <w:bottom w:w="28" w:type="dxa"/>
            </w:tcMar>
            <w:vAlign w:val="center"/>
          </w:tcPr>
          <w:p w14:paraId="7212A539" w14:textId="216F8F98" w:rsidR="005F7D8C" w:rsidRDefault="005F7D8C" w:rsidP="004C3C38">
            <w:pPr>
              <w:pStyle w:val="Default"/>
              <w:jc w:val="both"/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  <w:vAlign w:val="center"/>
          </w:tcPr>
          <w:p w14:paraId="50596CD9" w14:textId="3DF37BC2" w:rsidR="005F7D8C" w:rsidRPr="00882CB3" w:rsidRDefault="005F7D8C" w:rsidP="004C3C38">
            <w:pPr>
              <w:pStyle w:val="Default"/>
              <w:jc w:val="center"/>
              <w:rPr>
                <w:color w:val="FFFFFF" w:themeColor="background1"/>
              </w:rPr>
            </w:pPr>
            <w:r w:rsidRPr="00882CB3">
              <w:rPr>
                <w:color w:val="FFFFFF" w:themeColor="background1"/>
              </w:rPr>
              <w:t>RdA1</w:t>
            </w:r>
          </w:p>
        </w:tc>
        <w:tc>
          <w:tcPr>
            <w:tcW w:w="4247" w:type="dxa"/>
            <w:tcMar>
              <w:top w:w="28" w:type="dxa"/>
              <w:bottom w:w="28" w:type="dxa"/>
            </w:tcMar>
            <w:vAlign w:val="center"/>
          </w:tcPr>
          <w:p w14:paraId="11B1B0DA" w14:textId="0E367DFD" w:rsidR="005F7D8C" w:rsidRPr="001029AB" w:rsidRDefault="005F7D8C" w:rsidP="004C3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y/o colaborativo en el desarrollo de ejercicios </w:t>
            </w:r>
            <w:r w:rsidRPr="00B07687">
              <w:rPr>
                <w:rFonts w:ascii="Arial" w:hAnsi="Arial" w:cs="Arial"/>
                <w:szCs w:val="18"/>
              </w:rPr>
              <w:t>de transformación de unidades de medición de ángulos usando las equivalencias existentes entre los sistemas sexagesimal-circular y sexagesimal-centesimal en situaciones concretas</w:t>
            </w:r>
            <w:r>
              <w:rPr>
                <w:rFonts w:ascii="Arial" w:hAnsi="Arial" w:cs="Arial"/>
                <w:szCs w:val="18"/>
              </w:rPr>
              <w:t>. Cálculo de  Azimut.</w:t>
            </w:r>
          </w:p>
        </w:tc>
        <w:tc>
          <w:tcPr>
            <w:tcW w:w="3500" w:type="dxa"/>
            <w:tcMar>
              <w:top w:w="28" w:type="dxa"/>
              <w:bottom w:w="28" w:type="dxa"/>
            </w:tcMar>
            <w:vAlign w:val="center"/>
          </w:tcPr>
          <w:p w14:paraId="621D4DE1" w14:textId="77777777" w:rsidR="005F7D8C" w:rsidRDefault="005F7D8C" w:rsidP="004C3C38">
            <w:pPr>
              <w:tabs>
                <w:tab w:val="left" w:pos="578"/>
              </w:tabs>
              <w:jc w:val="both"/>
              <w:rPr>
                <w:rFonts w:ascii="Arial" w:hAnsi="Arial"/>
              </w:rPr>
            </w:pPr>
            <w:r w:rsidRPr="004C3C38">
              <w:rPr>
                <w:rFonts w:ascii="Arial" w:hAnsi="Arial"/>
                <w:b/>
              </w:rPr>
              <w:t>Ejercicios de</w:t>
            </w:r>
            <w:r>
              <w:rPr>
                <w:rFonts w:ascii="Arial" w:hAnsi="Arial"/>
              </w:rPr>
              <w:t xml:space="preserve">: </w:t>
            </w:r>
          </w:p>
          <w:p w14:paraId="1941AC39" w14:textId="77777777" w:rsidR="005F7D8C" w:rsidRDefault="005F7D8C" w:rsidP="004C3C38">
            <w:pPr>
              <w:tabs>
                <w:tab w:val="left" w:pos="578"/>
              </w:tabs>
              <w:jc w:val="both"/>
              <w:rPr>
                <w:rFonts w:ascii="Arial" w:hAnsi="Arial"/>
              </w:rPr>
            </w:pPr>
            <w:r w:rsidRPr="00B07687">
              <w:rPr>
                <w:rFonts w:ascii="Arial" w:hAnsi="Arial"/>
              </w:rPr>
              <w:t>Sistemas de medición: Sistema sexagesimal, Sistema circular, Sistema centesimal</w:t>
            </w:r>
          </w:p>
          <w:p w14:paraId="0778C760" w14:textId="77777777" w:rsidR="005F7D8C" w:rsidRPr="00B07687" w:rsidRDefault="005F7D8C" w:rsidP="004C3C38">
            <w:pPr>
              <w:tabs>
                <w:tab w:val="left" w:pos="578"/>
              </w:tabs>
              <w:jc w:val="both"/>
              <w:rPr>
                <w:rFonts w:ascii="Arial" w:hAnsi="Arial"/>
                <w:b/>
              </w:rPr>
            </w:pPr>
            <w:r w:rsidRPr="00B07687">
              <w:rPr>
                <w:rFonts w:ascii="Arial" w:hAnsi="Arial"/>
              </w:rPr>
              <w:t>Azimut</w:t>
            </w:r>
          </w:p>
          <w:p w14:paraId="3F8557FC" w14:textId="77777777" w:rsidR="005F7D8C" w:rsidRPr="00B07687" w:rsidRDefault="005F7D8C" w:rsidP="004C3C38">
            <w:pPr>
              <w:tabs>
                <w:tab w:val="left" w:pos="578"/>
              </w:tabs>
              <w:jc w:val="both"/>
              <w:rPr>
                <w:rFonts w:ascii="Arial" w:hAnsi="Arial"/>
              </w:rPr>
            </w:pPr>
          </w:p>
          <w:p w14:paraId="68DA63E0" w14:textId="1720D879" w:rsidR="005F7D8C" w:rsidRDefault="005F7D8C" w:rsidP="008B76FB">
            <w:pPr>
              <w:tabs>
                <w:tab w:val="left" w:pos="578"/>
              </w:tabs>
              <w:jc w:val="both"/>
            </w:pPr>
          </w:p>
        </w:tc>
        <w:tc>
          <w:tcPr>
            <w:tcW w:w="2952" w:type="dxa"/>
            <w:tcMar>
              <w:top w:w="28" w:type="dxa"/>
              <w:bottom w:w="28" w:type="dxa"/>
            </w:tcMar>
            <w:vAlign w:val="center"/>
          </w:tcPr>
          <w:p w14:paraId="1D36698F" w14:textId="063263AC" w:rsidR="005F7D8C" w:rsidRPr="009C44B4" w:rsidRDefault="005F7D8C" w:rsidP="004C3C38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50" w:type="dxa"/>
            <w:gridSpan w:val="2"/>
            <w:tcMar>
              <w:top w:w="28" w:type="dxa"/>
              <w:bottom w:w="28" w:type="dxa"/>
            </w:tcMar>
            <w:vAlign w:val="center"/>
          </w:tcPr>
          <w:p w14:paraId="0EF1775B" w14:textId="77777777" w:rsidR="005F7D8C" w:rsidRDefault="005F7D8C" w:rsidP="004C3C38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07C90C9" w14:textId="77777777" w:rsidR="005F7D8C" w:rsidRDefault="005F7D8C" w:rsidP="004C3C38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B7C5CFA" w14:textId="25CB47BD" w:rsidR="005F7D8C" w:rsidRPr="009C44B4" w:rsidRDefault="005F7D8C" w:rsidP="004C3C38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5F7D8C" w:rsidRPr="009C44B4" w14:paraId="0D19EFFA" w14:textId="77777777" w:rsidTr="00882CB3">
        <w:trPr>
          <w:trHeight w:val="601"/>
          <w:jc w:val="center"/>
        </w:trPr>
        <w:tc>
          <w:tcPr>
            <w:tcW w:w="828" w:type="dxa"/>
            <w:gridSpan w:val="2"/>
            <w:tcMar>
              <w:top w:w="28" w:type="dxa"/>
              <w:bottom w:w="28" w:type="dxa"/>
            </w:tcMar>
            <w:vAlign w:val="center"/>
          </w:tcPr>
          <w:p w14:paraId="0DDA6039" w14:textId="77777777" w:rsidR="005F7D8C" w:rsidRPr="00EF39F5" w:rsidRDefault="005F7D8C" w:rsidP="00F852D6">
            <w:pPr>
              <w:jc w:val="center"/>
              <w:rPr>
                <w:rFonts w:ascii="Arial" w:hAnsi="Arial" w:cs="Arial"/>
                <w:color w:val="FF0000"/>
              </w:rPr>
            </w:pPr>
            <w:r w:rsidRPr="00EF39F5">
              <w:rPr>
                <w:rFonts w:ascii="Arial" w:hAnsi="Arial" w:cs="Arial"/>
                <w:color w:val="FF0000"/>
              </w:rPr>
              <w:t>5(2h)</w:t>
            </w:r>
          </w:p>
          <w:p w14:paraId="76C4DCC8" w14:textId="64DD0C0B" w:rsidR="005F7D8C" w:rsidRPr="00F67C8A" w:rsidRDefault="005F7D8C" w:rsidP="00F852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0" w:type="dxa"/>
          </w:tcPr>
          <w:p w14:paraId="6BD6B158" w14:textId="77777777" w:rsidR="005F7D8C" w:rsidRDefault="005F7D8C" w:rsidP="00F852D6">
            <w:pPr>
              <w:pStyle w:val="Default"/>
              <w:jc w:val="center"/>
            </w:pPr>
          </w:p>
        </w:tc>
        <w:tc>
          <w:tcPr>
            <w:tcW w:w="820" w:type="dxa"/>
            <w:tcMar>
              <w:top w:w="28" w:type="dxa"/>
              <w:bottom w:w="28" w:type="dxa"/>
            </w:tcMar>
            <w:vAlign w:val="center"/>
          </w:tcPr>
          <w:p w14:paraId="11C269D9" w14:textId="0C386DBD" w:rsidR="005F7D8C" w:rsidRDefault="005F7D8C" w:rsidP="00F852D6">
            <w:pPr>
              <w:pStyle w:val="Default"/>
              <w:jc w:val="center"/>
            </w:pPr>
            <w: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  <w:vAlign w:val="center"/>
          </w:tcPr>
          <w:p w14:paraId="6A635CB5" w14:textId="1A51BDD0" w:rsidR="005F7D8C" w:rsidRPr="00882CB3" w:rsidRDefault="005F7D8C" w:rsidP="00F852D6">
            <w:pPr>
              <w:pStyle w:val="Default"/>
              <w:jc w:val="center"/>
              <w:rPr>
                <w:color w:val="FFFFFF" w:themeColor="background1"/>
              </w:rPr>
            </w:pPr>
            <w:r w:rsidRPr="00882CB3">
              <w:rPr>
                <w:color w:val="FFFFFF" w:themeColor="background1"/>
              </w:rPr>
              <w:t>RdA1</w:t>
            </w:r>
          </w:p>
        </w:tc>
        <w:tc>
          <w:tcPr>
            <w:tcW w:w="4247" w:type="dxa"/>
            <w:tcMar>
              <w:top w:w="28" w:type="dxa"/>
              <w:bottom w:w="28" w:type="dxa"/>
            </w:tcMar>
            <w:vAlign w:val="center"/>
          </w:tcPr>
          <w:p w14:paraId="0AD285D0" w14:textId="77777777" w:rsidR="005F7D8C" w:rsidRDefault="005F7D8C" w:rsidP="00C111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9642B18" w14:textId="5550F9FC" w:rsidR="005F7D8C" w:rsidRPr="00CD7E05" w:rsidRDefault="005F7D8C" w:rsidP="00C11143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CD7E05">
              <w:rPr>
                <w:rFonts w:ascii="Arial" w:hAnsi="Arial" w:cs="Arial"/>
                <w:b/>
                <w:color w:val="FF0000"/>
                <w:sz w:val="24"/>
                <w:szCs w:val="24"/>
              </w:rPr>
              <w:t>CAMPAÑA IM</w:t>
            </w:r>
          </w:p>
          <w:p w14:paraId="00E87269" w14:textId="4A489A1E" w:rsidR="005F7D8C" w:rsidRPr="001029AB" w:rsidRDefault="005F7D8C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00" w:type="dxa"/>
            <w:tcMar>
              <w:top w:w="28" w:type="dxa"/>
              <w:bottom w:w="28" w:type="dxa"/>
            </w:tcMar>
            <w:vAlign w:val="center"/>
          </w:tcPr>
          <w:p w14:paraId="6FC6C6BD" w14:textId="77777777" w:rsidR="005F7D8C" w:rsidRDefault="005F7D8C" w:rsidP="00E97314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  <w:lang w:val="es-MX"/>
              </w:rPr>
            </w:pPr>
          </w:p>
          <w:p w14:paraId="7079D3C6" w14:textId="00337E86" w:rsidR="005F7D8C" w:rsidRPr="00D065A8" w:rsidRDefault="005F7D8C" w:rsidP="00CD7E05">
            <w:pPr>
              <w:tabs>
                <w:tab w:val="left" w:pos="4465"/>
              </w:tabs>
              <w:spacing w:after="0" w:line="240" w:lineRule="auto"/>
              <w:ind w:righ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          </w:t>
            </w:r>
            <w:r w:rsidRPr="00D065A8">
              <w:rPr>
                <w:b/>
                <w:color w:val="FF0000"/>
                <w:sz w:val="28"/>
                <w:szCs w:val="28"/>
              </w:rPr>
              <w:t>CAMPAÑA IM</w:t>
            </w:r>
          </w:p>
        </w:tc>
        <w:tc>
          <w:tcPr>
            <w:tcW w:w="2952" w:type="dxa"/>
            <w:tcMar>
              <w:top w:w="28" w:type="dxa"/>
              <w:bottom w:w="28" w:type="dxa"/>
            </w:tcMar>
            <w:vAlign w:val="center"/>
          </w:tcPr>
          <w:p w14:paraId="0CBE4487" w14:textId="20E57CC3" w:rsidR="005F7D8C" w:rsidRPr="009C44B4" w:rsidRDefault="005F7D8C" w:rsidP="00F852D6">
            <w:pPr>
              <w:pStyle w:val="Default"/>
              <w:jc w:val="both"/>
            </w:pPr>
          </w:p>
        </w:tc>
        <w:tc>
          <w:tcPr>
            <w:tcW w:w="3050" w:type="dxa"/>
            <w:gridSpan w:val="2"/>
            <w:tcMar>
              <w:top w:w="28" w:type="dxa"/>
              <w:bottom w:w="28" w:type="dxa"/>
            </w:tcMar>
            <w:vAlign w:val="center"/>
          </w:tcPr>
          <w:p w14:paraId="7A5795C7" w14:textId="0878284E" w:rsidR="005F7D8C" w:rsidRPr="009C44B4" w:rsidRDefault="005F7D8C" w:rsidP="00CD7E05">
            <w:pPr>
              <w:pStyle w:val="Default"/>
              <w:ind w:left="36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5F7D8C" w:rsidRPr="009C44B4" w14:paraId="32934C7F" w14:textId="77777777" w:rsidTr="00882CB3">
        <w:trPr>
          <w:trHeight w:val="601"/>
          <w:jc w:val="center"/>
        </w:trPr>
        <w:tc>
          <w:tcPr>
            <w:tcW w:w="828" w:type="dxa"/>
            <w:gridSpan w:val="2"/>
            <w:tcMar>
              <w:top w:w="28" w:type="dxa"/>
              <w:bottom w:w="28" w:type="dxa"/>
            </w:tcMar>
            <w:vAlign w:val="center"/>
          </w:tcPr>
          <w:p w14:paraId="2F6FBE4B" w14:textId="36DC6F34" w:rsidR="005F7D8C" w:rsidRPr="00F67C8A" w:rsidRDefault="005F7D8C" w:rsidP="00CD7E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20" w:type="dxa"/>
          </w:tcPr>
          <w:p w14:paraId="7427DF7B" w14:textId="77777777" w:rsidR="005F7D8C" w:rsidRDefault="005F7D8C" w:rsidP="00CD7E05">
            <w:pPr>
              <w:pStyle w:val="Default"/>
              <w:jc w:val="center"/>
            </w:pPr>
          </w:p>
          <w:p w14:paraId="5EC93966" w14:textId="77777777" w:rsidR="00E95698" w:rsidRDefault="00E95698" w:rsidP="00CD7E05">
            <w:pPr>
              <w:pStyle w:val="Default"/>
              <w:jc w:val="center"/>
            </w:pPr>
          </w:p>
          <w:p w14:paraId="3139A160" w14:textId="77777777" w:rsidR="00E95698" w:rsidRDefault="00E95698" w:rsidP="00CD7E05">
            <w:pPr>
              <w:pStyle w:val="Default"/>
              <w:jc w:val="center"/>
            </w:pPr>
          </w:p>
          <w:p w14:paraId="2026FA98" w14:textId="77777777" w:rsidR="00E95698" w:rsidRDefault="00E95698" w:rsidP="00CD7E05">
            <w:pPr>
              <w:pStyle w:val="Default"/>
              <w:jc w:val="center"/>
            </w:pPr>
          </w:p>
          <w:p w14:paraId="51C75E66" w14:textId="77777777" w:rsidR="00E95698" w:rsidRDefault="00E95698" w:rsidP="00CD7E05">
            <w:pPr>
              <w:pStyle w:val="Default"/>
              <w:jc w:val="center"/>
            </w:pPr>
          </w:p>
          <w:p w14:paraId="0F39F639" w14:textId="20A77F8F" w:rsidR="00E95698" w:rsidRDefault="00E95698" w:rsidP="00CD7E05">
            <w:pPr>
              <w:pStyle w:val="Default"/>
              <w:jc w:val="center"/>
            </w:pPr>
            <w:r>
              <w:lastRenderedPageBreak/>
              <w:t>6</w:t>
            </w:r>
          </w:p>
        </w:tc>
        <w:tc>
          <w:tcPr>
            <w:tcW w:w="820" w:type="dxa"/>
            <w:tcMar>
              <w:top w:w="28" w:type="dxa"/>
              <w:bottom w:w="28" w:type="dxa"/>
            </w:tcMar>
            <w:vAlign w:val="center"/>
          </w:tcPr>
          <w:p w14:paraId="04231EDA" w14:textId="265E6AF5" w:rsidR="005F7D8C" w:rsidRDefault="005F7D8C" w:rsidP="00CD7E05">
            <w:pPr>
              <w:pStyle w:val="Default"/>
              <w:jc w:val="center"/>
            </w:pPr>
            <w:r>
              <w:lastRenderedPageBreak/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  <w:vAlign w:val="center"/>
          </w:tcPr>
          <w:p w14:paraId="526347AB" w14:textId="653BAFF9" w:rsidR="005F7D8C" w:rsidRPr="000D6F9B" w:rsidRDefault="005F7D8C" w:rsidP="00CD7E05">
            <w:pPr>
              <w:pStyle w:val="Default"/>
              <w:jc w:val="center"/>
            </w:pPr>
          </w:p>
        </w:tc>
        <w:tc>
          <w:tcPr>
            <w:tcW w:w="4247" w:type="dxa"/>
            <w:tcMar>
              <w:top w:w="28" w:type="dxa"/>
              <w:bottom w:w="28" w:type="dxa"/>
            </w:tcMar>
            <w:vAlign w:val="center"/>
          </w:tcPr>
          <w:p w14:paraId="45C146FC" w14:textId="3AEC4E88" w:rsidR="005F7D8C" w:rsidRPr="0004124D" w:rsidRDefault="005F7D8C" w:rsidP="00CD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Trabajo individual y/o colaborativo en el desarrollo de ejercicios </w:t>
            </w:r>
            <w:r w:rsidRPr="00B07687">
              <w:rPr>
                <w:rFonts w:ascii="Arial" w:hAnsi="Arial" w:cs="Arial"/>
                <w:szCs w:val="18"/>
              </w:rPr>
              <w:t xml:space="preserve">de transformación de unidades de medición de ángulos usando las equivalencias existentes entre los sistemas </w:t>
            </w:r>
            <w:r w:rsidRPr="00B07687">
              <w:rPr>
                <w:rFonts w:ascii="Arial" w:hAnsi="Arial" w:cs="Arial"/>
                <w:szCs w:val="18"/>
              </w:rPr>
              <w:lastRenderedPageBreak/>
              <w:t>sexagesimal-circular y sexagesimal-centesimal en situaciones concretas</w:t>
            </w:r>
            <w:r>
              <w:rPr>
                <w:rFonts w:ascii="Arial" w:hAnsi="Arial" w:cs="Arial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18"/>
              </w:rPr>
              <w:t>Calculo</w:t>
            </w:r>
            <w:proofErr w:type="spellEnd"/>
            <w:r>
              <w:rPr>
                <w:rFonts w:ascii="Arial" w:hAnsi="Arial" w:cs="Arial"/>
                <w:szCs w:val="18"/>
              </w:rPr>
              <w:t xml:space="preserve"> de Rumbos y Azimut.</w:t>
            </w:r>
          </w:p>
        </w:tc>
        <w:tc>
          <w:tcPr>
            <w:tcW w:w="3500" w:type="dxa"/>
            <w:tcMar>
              <w:top w:w="28" w:type="dxa"/>
              <w:bottom w:w="28" w:type="dxa"/>
            </w:tcMar>
          </w:tcPr>
          <w:p w14:paraId="7D38BC8C" w14:textId="77777777" w:rsidR="005F7D8C" w:rsidRDefault="005F7D8C" w:rsidP="00CD7E05">
            <w:pPr>
              <w:tabs>
                <w:tab w:val="left" w:pos="578"/>
              </w:tabs>
              <w:jc w:val="both"/>
              <w:rPr>
                <w:rFonts w:ascii="Arial" w:hAnsi="Arial"/>
                <w:b/>
              </w:rPr>
            </w:pPr>
            <w:r w:rsidRPr="00B07687">
              <w:rPr>
                <w:rFonts w:ascii="Arial" w:hAnsi="Arial"/>
                <w:b/>
              </w:rPr>
              <w:lastRenderedPageBreak/>
              <w:t>Aplicaciones de Azimut</w:t>
            </w:r>
            <w:r>
              <w:rPr>
                <w:rFonts w:ascii="Arial" w:hAnsi="Arial"/>
                <w:b/>
              </w:rPr>
              <w:t xml:space="preserve"> y</w:t>
            </w:r>
            <w:r w:rsidRPr="00B07687">
              <w:rPr>
                <w:rFonts w:ascii="Arial" w:hAnsi="Arial"/>
                <w:b/>
              </w:rPr>
              <w:t xml:space="preserve"> Rumbo</w:t>
            </w:r>
            <w:r>
              <w:rPr>
                <w:rFonts w:ascii="Arial" w:hAnsi="Arial"/>
                <w:b/>
              </w:rPr>
              <w:t>.</w:t>
            </w:r>
            <w:r w:rsidRPr="00B07687">
              <w:rPr>
                <w:rFonts w:ascii="Arial" w:hAnsi="Arial"/>
                <w:b/>
              </w:rPr>
              <w:t xml:space="preserve"> </w:t>
            </w:r>
          </w:p>
          <w:p w14:paraId="22CCFF8D" w14:textId="478B843D" w:rsidR="00882CB3" w:rsidRDefault="00882CB3" w:rsidP="00CD7E05">
            <w:pPr>
              <w:tabs>
                <w:tab w:val="left" w:pos="578"/>
              </w:tabs>
              <w:jc w:val="both"/>
            </w:pPr>
            <w:r w:rsidRPr="00B07687">
              <w:rPr>
                <w:rFonts w:ascii="Arial" w:hAnsi="Arial"/>
                <w:b/>
              </w:rPr>
              <w:lastRenderedPageBreak/>
              <w:t>Trigonometría</w:t>
            </w:r>
            <w:r>
              <w:rPr>
                <w:rFonts w:ascii="Arial" w:hAnsi="Arial"/>
                <w:b/>
              </w:rPr>
              <w:t xml:space="preserve"> (teorema del  seno)</w:t>
            </w:r>
          </w:p>
        </w:tc>
        <w:tc>
          <w:tcPr>
            <w:tcW w:w="2952" w:type="dxa"/>
            <w:tcMar>
              <w:top w:w="28" w:type="dxa"/>
              <w:bottom w:w="28" w:type="dxa"/>
            </w:tcMar>
            <w:vAlign w:val="center"/>
          </w:tcPr>
          <w:p w14:paraId="63CB0D8F" w14:textId="77777777" w:rsidR="005F7D8C" w:rsidRDefault="005F7D8C" w:rsidP="00CD7E05">
            <w:pPr>
              <w:pStyle w:val="Default"/>
              <w:jc w:val="both"/>
            </w:pPr>
          </w:p>
          <w:p w14:paraId="0722E989" w14:textId="77777777" w:rsidR="005F7D8C" w:rsidRDefault="005F7D8C" w:rsidP="00CD7E05">
            <w:pPr>
              <w:pStyle w:val="Default"/>
              <w:jc w:val="both"/>
            </w:pPr>
          </w:p>
          <w:p w14:paraId="1D6116AA" w14:textId="77777777" w:rsidR="005F7D8C" w:rsidRDefault="005F7D8C" w:rsidP="00CD7E05">
            <w:pPr>
              <w:pStyle w:val="Default"/>
              <w:jc w:val="both"/>
            </w:pPr>
          </w:p>
          <w:p w14:paraId="4BB5A77C" w14:textId="1BDFB8E2" w:rsidR="005F7D8C" w:rsidRDefault="005F7D8C" w:rsidP="00CD7E05">
            <w:pPr>
              <w:pStyle w:val="Default"/>
              <w:jc w:val="both"/>
            </w:pPr>
            <w:r>
              <w:t xml:space="preserve">       Formativa</w:t>
            </w:r>
          </w:p>
          <w:p w14:paraId="47ECDEB9" w14:textId="77777777" w:rsidR="005F7D8C" w:rsidRDefault="005F7D8C" w:rsidP="00CD7E05">
            <w:pPr>
              <w:pStyle w:val="Default"/>
              <w:jc w:val="both"/>
            </w:pPr>
          </w:p>
          <w:p w14:paraId="77A1287F" w14:textId="77777777" w:rsidR="005F7D8C" w:rsidRDefault="005F7D8C" w:rsidP="00CD7E05">
            <w:pPr>
              <w:pStyle w:val="Default"/>
              <w:jc w:val="both"/>
            </w:pPr>
          </w:p>
          <w:p w14:paraId="75F4B73F" w14:textId="77777777" w:rsidR="005F7D8C" w:rsidRDefault="005F7D8C" w:rsidP="00CD7E05">
            <w:pPr>
              <w:pStyle w:val="Default"/>
              <w:jc w:val="both"/>
            </w:pPr>
          </w:p>
          <w:p w14:paraId="188C7C7C" w14:textId="77777777" w:rsidR="005F7D8C" w:rsidRDefault="005F7D8C" w:rsidP="00CD7E05">
            <w:pPr>
              <w:pStyle w:val="Default"/>
              <w:jc w:val="both"/>
            </w:pPr>
          </w:p>
          <w:p w14:paraId="2D747B12" w14:textId="1677113D" w:rsidR="005F7D8C" w:rsidRPr="009C44B4" w:rsidRDefault="005F7D8C" w:rsidP="004032A3">
            <w:pPr>
              <w:pStyle w:val="Default"/>
              <w:jc w:val="both"/>
            </w:pPr>
            <w:r>
              <w:t xml:space="preserve">       </w:t>
            </w:r>
          </w:p>
        </w:tc>
        <w:tc>
          <w:tcPr>
            <w:tcW w:w="3050" w:type="dxa"/>
            <w:gridSpan w:val="2"/>
            <w:tcMar>
              <w:top w:w="28" w:type="dxa"/>
              <w:bottom w:w="28" w:type="dxa"/>
            </w:tcMar>
            <w:vAlign w:val="center"/>
          </w:tcPr>
          <w:p w14:paraId="0E2C2CB8" w14:textId="77777777" w:rsidR="005F7D8C" w:rsidRDefault="005F7D8C" w:rsidP="00CD7E0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Cuaderno</w:t>
            </w:r>
          </w:p>
          <w:p w14:paraId="4FBC49F6" w14:textId="77777777" w:rsidR="005F7D8C" w:rsidRDefault="005F7D8C" w:rsidP="00CD7E0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C463D2C" w14:textId="77777777" w:rsidR="005F7D8C" w:rsidRDefault="005F7D8C" w:rsidP="00CD7E0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8A239E1" w14:textId="75C35C99" w:rsidR="005F7D8C" w:rsidRPr="009C44B4" w:rsidRDefault="005F7D8C" w:rsidP="00CD7E0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5F7D8C" w:rsidRPr="009C44B4" w14:paraId="6423DB34" w14:textId="77777777" w:rsidTr="00882CB3">
        <w:trPr>
          <w:trHeight w:val="601"/>
          <w:jc w:val="center"/>
        </w:trPr>
        <w:tc>
          <w:tcPr>
            <w:tcW w:w="828" w:type="dxa"/>
            <w:gridSpan w:val="2"/>
            <w:tcMar>
              <w:top w:w="28" w:type="dxa"/>
              <w:bottom w:w="28" w:type="dxa"/>
            </w:tcMar>
            <w:vAlign w:val="center"/>
          </w:tcPr>
          <w:p w14:paraId="405E46A4" w14:textId="1D1585C1" w:rsidR="005F7D8C" w:rsidRPr="00F67C8A" w:rsidRDefault="005F7D8C" w:rsidP="00CD7E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820" w:type="dxa"/>
          </w:tcPr>
          <w:p w14:paraId="71EB9974" w14:textId="77777777" w:rsidR="005F7D8C" w:rsidRDefault="005F7D8C" w:rsidP="00CD7E05">
            <w:pPr>
              <w:pStyle w:val="Default"/>
              <w:jc w:val="both"/>
            </w:pPr>
          </w:p>
          <w:p w14:paraId="0754AAE5" w14:textId="77777777" w:rsidR="00E95698" w:rsidRDefault="00E95698" w:rsidP="00CD7E05">
            <w:pPr>
              <w:pStyle w:val="Default"/>
              <w:jc w:val="both"/>
            </w:pPr>
          </w:p>
          <w:p w14:paraId="646CCE3B" w14:textId="3E32B803" w:rsidR="00E95698" w:rsidRDefault="00E95698" w:rsidP="00CD7E05">
            <w:pPr>
              <w:pStyle w:val="Default"/>
              <w:jc w:val="both"/>
            </w:pPr>
            <w:r>
              <w:t xml:space="preserve">  7</w:t>
            </w:r>
          </w:p>
        </w:tc>
        <w:tc>
          <w:tcPr>
            <w:tcW w:w="820" w:type="dxa"/>
            <w:tcMar>
              <w:top w:w="28" w:type="dxa"/>
              <w:bottom w:w="28" w:type="dxa"/>
            </w:tcMar>
            <w:vAlign w:val="center"/>
          </w:tcPr>
          <w:p w14:paraId="6334ADF0" w14:textId="3DA7AB8B" w:rsidR="005F7D8C" w:rsidRDefault="005F7D8C" w:rsidP="00CD7E05">
            <w:pPr>
              <w:pStyle w:val="Default"/>
              <w:jc w:val="both"/>
            </w:pPr>
            <w: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  <w:vAlign w:val="center"/>
          </w:tcPr>
          <w:p w14:paraId="7701C29A" w14:textId="15A4E5E8" w:rsidR="005F7D8C" w:rsidRPr="00882CB3" w:rsidRDefault="005F7D8C" w:rsidP="00CD7E05">
            <w:pPr>
              <w:pStyle w:val="Default"/>
              <w:jc w:val="both"/>
              <w:rPr>
                <w:color w:val="FFFFFF" w:themeColor="background1"/>
              </w:rPr>
            </w:pPr>
            <w:r w:rsidRPr="00882CB3">
              <w:rPr>
                <w:color w:val="FFFFFF" w:themeColor="background1"/>
              </w:rPr>
              <w:t>RdA1</w:t>
            </w:r>
          </w:p>
        </w:tc>
        <w:tc>
          <w:tcPr>
            <w:tcW w:w="4247" w:type="dxa"/>
            <w:tcMar>
              <w:top w:w="28" w:type="dxa"/>
              <w:bottom w:w="28" w:type="dxa"/>
            </w:tcMar>
            <w:vAlign w:val="center"/>
          </w:tcPr>
          <w:p w14:paraId="199375CC" w14:textId="69E504EF" w:rsidR="005F7D8C" w:rsidRPr="001029AB" w:rsidRDefault="005F7D8C" w:rsidP="00CD7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navegación usando el teorema del coseno.</w:t>
            </w:r>
          </w:p>
        </w:tc>
        <w:tc>
          <w:tcPr>
            <w:tcW w:w="3500" w:type="dxa"/>
            <w:tcMar>
              <w:top w:w="28" w:type="dxa"/>
              <w:bottom w:w="28" w:type="dxa"/>
            </w:tcMar>
            <w:vAlign w:val="center"/>
          </w:tcPr>
          <w:p w14:paraId="3AFC62B6" w14:textId="1ED1E28E" w:rsidR="00882CB3" w:rsidRPr="00B07687" w:rsidRDefault="005F7D8C" w:rsidP="00882CB3">
            <w:pPr>
              <w:tabs>
                <w:tab w:val="left" w:pos="578"/>
              </w:tabs>
              <w:jc w:val="both"/>
              <w:rPr>
                <w:rFonts w:ascii="Arial" w:hAnsi="Arial"/>
                <w:b/>
              </w:rPr>
            </w:pPr>
            <w:r w:rsidRPr="00B07687">
              <w:rPr>
                <w:rFonts w:ascii="Arial" w:hAnsi="Arial"/>
                <w:b/>
              </w:rPr>
              <w:t xml:space="preserve"> </w:t>
            </w:r>
            <w:r w:rsidR="00882CB3" w:rsidRPr="00B07687">
              <w:rPr>
                <w:rFonts w:ascii="Arial" w:hAnsi="Arial"/>
                <w:b/>
              </w:rPr>
              <w:t>Trigonometría</w:t>
            </w:r>
            <w:r w:rsidR="00882CB3">
              <w:rPr>
                <w:rFonts w:ascii="Arial" w:hAnsi="Arial"/>
                <w:b/>
              </w:rPr>
              <w:t xml:space="preserve"> (teorema del  seno y cosen</w:t>
            </w:r>
            <w:r w:rsidR="00882CB3">
              <w:rPr>
                <w:rFonts w:ascii="Arial" w:hAnsi="Arial"/>
                <w:b/>
              </w:rPr>
              <w:t>o</w:t>
            </w:r>
            <w:r w:rsidR="00882CB3">
              <w:rPr>
                <w:rFonts w:ascii="Arial" w:hAnsi="Arial"/>
                <w:b/>
              </w:rPr>
              <w:t>)</w:t>
            </w:r>
          </w:p>
          <w:p w14:paraId="5F8F4237" w14:textId="7F63AE30" w:rsidR="005F7D8C" w:rsidRPr="00B07687" w:rsidRDefault="005F7D8C" w:rsidP="00CD7E05">
            <w:pPr>
              <w:tabs>
                <w:tab w:val="left" w:pos="578"/>
              </w:tabs>
              <w:jc w:val="both"/>
              <w:rPr>
                <w:rFonts w:ascii="Arial" w:hAnsi="Arial"/>
                <w:b/>
              </w:rPr>
            </w:pPr>
          </w:p>
          <w:p w14:paraId="491AE3A8" w14:textId="05711DC2" w:rsidR="005F7D8C" w:rsidRPr="0004124D" w:rsidRDefault="005F7D8C" w:rsidP="00CD7E05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952" w:type="dxa"/>
            <w:tcMar>
              <w:top w:w="28" w:type="dxa"/>
              <w:bottom w:w="28" w:type="dxa"/>
            </w:tcMar>
            <w:vAlign w:val="center"/>
          </w:tcPr>
          <w:p w14:paraId="18D4E557" w14:textId="3E9F018E" w:rsidR="00882CB3" w:rsidRPr="009C44B4" w:rsidRDefault="005F7D8C" w:rsidP="00882CB3">
            <w:pPr>
              <w:pStyle w:val="Default"/>
              <w:jc w:val="both"/>
            </w:pPr>
            <w:r>
              <w:t xml:space="preserve">       </w:t>
            </w:r>
          </w:p>
          <w:p w14:paraId="279C87FD" w14:textId="3BFB4FC1" w:rsidR="005F7D8C" w:rsidRPr="009C44B4" w:rsidRDefault="005F7D8C" w:rsidP="00882CB3">
            <w:pPr>
              <w:pStyle w:val="Default"/>
              <w:jc w:val="both"/>
            </w:pPr>
          </w:p>
        </w:tc>
        <w:tc>
          <w:tcPr>
            <w:tcW w:w="3050" w:type="dxa"/>
            <w:gridSpan w:val="2"/>
            <w:tcMar>
              <w:top w:w="28" w:type="dxa"/>
              <w:bottom w:w="28" w:type="dxa"/>
            </w:tcMar>
            <w:vAlign w:val="center"/>
          </w:tcPr>
          <w:p w14:paraId="426A95A1" w14:textId="77777777" w:rsidR="00BC294C" w:rsidRDefault="00BC294C" w:rsidP="00BC294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0DFB1855" w14:textId="77777777" w:rsidR="00BC294C" w:rsidRDefault="00BC294C" w:rsidP="00BC294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4E13C5C" w14:textId="77777777" w:rsidR="00BC294C" w:rsidRDefault="00BC294C" w:rsidP="00BC294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3B19B43A" w14:textId="3BBDDC35" w:rsidR="005F7D8C" w:rsidRPr="009C44B4" w:rsidRDefault="00BC294C" w:rsidP="00BC294C">
            <w:pPr>
              <w:pStyle w:val="Default"/>
              <w:ind w:left="36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  <w:r w:rsidRPr="009C44B4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5F7D8C" w:rsidRPr="009C44B4" w14:paraId="0A5ADA57" w14:textId="77777777" w:rsidTr="00882CB3">
        <w:trPr>
          <w:trHeight w:val="601"/>
          <w:jc w:val="center"/>
        </w:trPr>
        <w:tc>
          <w:tcPr>
            <w:tcW w:w="828" w:type="dxa"/>
            <w:gridSpan w:val="2"/>
            <w:tcMar>
              <w:top w:w="28" w:type="dxa"/>
              <w:bottom w:w="28" w:type="dxa"/>
            </w:tcMar>
            <w:vAlign w:val="center"/>
          </w:tcPr>
          <w:p w14:paraId="2ADEBCBB" w14:textId="5A76E8A3" w:rsidR="005F7D8C" w:rsidRPr="00F67C8A" w:rsidRDefault="005F7D8C" w:rsidP="001F40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20" w:type="dxa"/>
          </w:tcPr>
          <w:p w14:paraId="79C46781" w14:textId="77777777" w:rsidR="005F7D8C" w:rsidRDefault="005F7D8C" w:rsidP="001F4031">
            <w:pPr>
              <w:pStyle w:val="Default"/>
              <w:jc w:val="both"/>
            </w:pPr>
          </w:p>
          <w:p w14:paraId="0F513A17" w14:textId="52EE0D15" w:rsidR="00E95698" w:rsidRDefault="00E95698" w:rsidP="001F4031">
            <w:pPr>
              <w:pStyle w:val="Default"/>
              <w:jc w:val="both"/>
            </w:pPr>
            <w:r>
              <w:t>8</w:t>
            </w:r>
          </w:p>
        </w:tc>
        <w:tc>
          <w:tcPr>
            <w:tcW w:w="820" w:type="dxa"/>
            <w:tcMar>
              <w:top w:w="28" w:type="dxa"/>
              <w:bottom w:w="28" w:type="dxa"/>
            </w:tcMar>
            <w:vAlign w:val="center"/>
          </w:tcPr>
          <w:p w14:paraId="65A6154D" w14:textId="3D30AC5D" w:rsidR="005F7D8C" w:rsidRDefault="005F7D8C" w:rsidP="001F4031">
            <w:pPr>
              <w:pStyle w:val="Default"/>
              <w:jc w:val="both"/>
            </w:pPr>
            <w: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  <w:vAlign w:val="center"/>
          </w:tcPr>
          <w:p w14:paraId="2F8C1838" w14:textId="15BD6F4D" w:rsidR="005F7D8C" w:rsidRPr="00882CB3" w:rsidRDefault="005F7D8C" w:rsidP="001F4031">
            <w:pPr>
              <w:pStyle w:val="Default"/>
              <w:jc w:val="both"/>
              <w:rPr>
                <w:color w:val="FFFFFF" w:themeColor="background1"/>
              </w:rPr>
            </w:pPr>
            <w:r w:rsidRPr="00882CB3">
              <w:rPr>
                <w:color w:val="FFFFFF" w:themeColor="background1"/>
              </w:rPr>
              <w:t>RdA1</w:t>
            </w:r>
          </w:p>
        </w:tc>
        <w:tc>
          <w:tcPr>
            <w:tcW w:w="4247" w:type="dxa"/>
            <w:tcMar>
              <w:top w:w="28" w:type="dxa"/>
              <w:bottom w:w="28" w:type="dxa"/>
            </w:tcMar>
            <w:vAlign w:val="center"/>
          </w:tcPr>
          <w:p w14:paraId="2C89EFBE" w14:textId="31F620E8" w:rsidR="005F7D8C" w:rsidRPr="001029AB" w:rsidRDefault="005F7D8C" w:rsidP="001F4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en el desarrollo de ejercicios de </w:t>
            </w:r>
            <w:r w:rsidR="00BC294C">
              <w:rPr>
                <w:rFonts w:ascii="Arial" w:hAnsi="Arial" w:cs="Arial"/>
              </w:rPr>
              <w:t xml:space="preserve">cálculo de rumbo y azimut, y </w:t>
            </w:r>
            <w:r>
              <w:rPr>
                <w:rFonts w:ascii="Arial" w:hAnsi="Arial" w:cs="Arial"/>
              </w:rPr>
              <w:t>navegación usando el teorema del seno.</w:t>
            </w:r>
          </w:p>
        </w:tc>
        <w:tc>
          <w:tcPr>
            <w:tcW w:w="3500" w:type="dxa"/>
            <w:tcMar>
              <w:top w:w="28" w:type="dxa"/>
              <w:bottom w:w="28" w:type="dxa"/>
            </w:tcMar>
            <w:vAlign w:val="center"/>
          </w:tcPr>
          <w:p w14:paraId="42BF05DE" w14:textId="5761FDED" w:rsidR="005F7D8C" w:rsidRPr="00882CB3" w:rsidRDefault="00882CB3" w:rsidP="00882CB3">
            <w:pPr>
              <w:tabs>
                <w:tab w:val="left" w:pos="578"/>
              </w:tabs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882CB3">
              <w:rPr>
                <w:b/>
                <w:bCs/>
                <w:sz w:val="24"/>
                <w:szCs w:val="24"/>
                <w:u w:val="single"/>
              </w:rPr>
              <w:t>PRUEBA 1</w:t>
            </w:r>
          </w:p>
        </w:tc>
        <w:tc>
          <w:tcPr>
            <w:tcW w:w="2952" w:type="dxa"/>
            <w:tcMar>
              <w:top w:w="28" w:type="dxa"/>
              <w:bottom w:w="28" w:type="dxa"/>
            </w:tcMar>
            <w:vAlign w:val="center"/>
          </w:tcPr>
          <w:p w14:paraId="5503AD03" w14:textId="77777777" w:rsidR="00882CB3" w:rsidRDefault="005F7D8C" w:rsidP="00882CB3">
            <w:pPr>
              <w:pStyle w:val="Default"/>
              <w:jc w:val="both"/>
              <w:rPr>
                <w:b/>
                <w:bCs/>
              </w:rPr>
            </w:pPr>
            <w:r>
              <w:t xml:space="preserve">       </w:t>
            </w:r>
            <w:r w:rsidR="00882CB3" w:rsidRPr="0046546C">
              <w:rPr>
                <w:b/>
                <w:bCs/>
              </w:rPr>
              <w:t>SUMATIVA</w:t>
            </w:r>
            <w:r w:rsidR="00882CB3">
              <w:rPr>
                <w:b/>
                <w:bCs/>
              </w:rPr>
              <w:t xml:space="preserve"> PRUEBA 1</w:t>
            </w:r>
          </w:p>
          <w:p w14:paraId="3550F82E" w14:textId="09111D3E" w:rsidR="005F7D8C" w:rsidRPr="009C44B4" w:rsidRDefault="00882CB3" w:rsidP="00882CB3">
            <w:pPr>
              <w:pStyle w:val="Default"/>
            </w:pPr>
            <w:r w:rsidRPr="007C02EE">
              <w:rPr>
                <w:color w:val="000000" w:themeColor="text1"/>
                <w:sz w:val="18"/>
                <w:szCs w:val="18"/>
              </w:rPr>
              <w:t xml:space="preserve">Prueba que contemple la aplicación de definiciones, propiedades y teoremas </w:t>
            </w:r>
            <w:r>
              <w:rPr>
                <w:color w:val="000000" w:themeColor="text1"/>
                <w:sz w:val="18"/>
                <w:szCs w:val="18"/>
              </w:rPr>
              <w:t>de transformación de medidas angulares en diversos sistemas de medidas.</w:t>
            </w:r>
            <w:r w:rsidRPr="000F676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Problemas de navegación usando el teorema del seno y coseno.</w:t>
            </w:r>
          </w:p>
        </w:tc>
        <w:tc>
          <w:tcPr>
            <w:tcW w:w="3050" w:type="dxa"/>
            <w:gridSpan w:val="2"/>
            <w:tcMar>
              <w:top w:w="28" w:type="dxa"/>
              <w:bottom w:w="28" w:type="dxa"/>
            </w:tcMar>
            <w:vAlign w:val="center"/>
          </w:tcPr>
          <w:p w14:paraId="690B2063" w14:textId="77777777" w:rsidR="005F7D8C" w:rsidRDefault="005F7D8C" w:rsidP="001F4031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E4DD114" w14:textId="67AE1091" w:rsidR="005F7D8C" w:rsidRPr="009C44B4" w:rsidRDefault="005F7D8C" w:rsidP="001F4031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5F7D8C" w:rsidRPr="009C44B4" w14:paraId="2769A8E8" w14:textId="77777777" w:rsidTr="00882CB3">
        <w:trPr>
          <w:trHeight w:val="601"/>
          <w:jc w:val="center"/>
        </w:trPr>
        <w:tc>
          <w:tcPr>
            <w:tcW w:w="828" w:type="dxa"/>
            <w:gridSpan w:val="2"/>
            <w:tcMar>
              <w:top w:w="28" w:type="dxa"/>
              <w:bottom w:w="28" w:type="dxa"/>
            </w:tcMar>
            <w:vAlign w:val="center"/>
          </w:tcPr>
          <w:p w14:paraId="63AE0EFB" w14:textId="375AFBFC" w:rsidR="005F7D8C" w:rsidRDefault="005F7D8C" w:rsidP="001F40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20" w:type="dxa"/>
          </w:tcPr>
          <w:p w14:paraId="46C15F1B" w14:textId="77777777" w:rsidR="005F7D8C" w:rsidRDefault="005F7D8C" w:rsidP="001F4031">
            <w:pPr>
              <w:pStyle w:val="Default"/>
              <w:jc w:val="both"/>
            </w:pPr>
          </w:p>
          <w:p w14:paraId="0AF1DE60" w14:textId="77777777" w:rsidR="00E95698" w:rsidRDefault="00E95698" w:rsidP="001F4031">
            <w:pPr>
              <w:pStyle w:val="Default"/>
              <w:jc w:val="both"/>
            </w:pPr>
          </w:p>
          <w:p w14:paraId="190FA457" w14:textId="70966CBE" w:rsidR="00E95698" w:rsidRDefault="00E95698" w:rsidP="001F4031">
            <w:pPr>
              <w:pStyle w:val="Default"/>
              <w:jc w:val="both"/>
            </w:pPr>
            <w:r>
              <w:t>9</w:t>
            </w:r>
          </w:p>
        </w:tc>
        <w:tc>
          <w:tcPr>
            <w:tcW w:w="820" w:type="dxa"/>
            <w:tcMar>
              <w:top w:w="28" w:type="dxa"/>
              <w:bottom w:w="28" w:type="dxa"/>
            </w:tcMar>
            <w:vAlign w:val="center"/>
          </w:tcPr>
          <w:p w14:paraId="32AC9297" w14:textId="3A2E30B7" w:rsidR="005F7D8C" w:rsidRDefault="005F7D8C" w:rsidP="001F4031">
            <w:pPr>
              <w:pStyle w:val="Default"/>
              <w:jc w:val="both"/>
            </w:pPr>
            <w: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  <w:vAlign w:val="center"/>
          </w:tcPr>
          <w:p w14:paraId="21807F01" w14:textId="46B9F725" w:rsidR="005F7D8C" w:rsidRPr="00882CB3" w:rsidRDefault="005F7D8C" w:rsidP="001F4031">
            <w:pPr>
              <w:pStyle w:val="Default"/>
              <w:jc w:val="both"/>
              <w:rPr>
                <w:color w:val="FFFFFF" w:themeColor="background1"/>
              </w:rPr>
            </w:pPr>
            <w:r w:rsidRPr="00882CB3">
              <w:rPr>
                <w:color w:val="FFFFFF" w:themeColor="background1"/>
              </w:rPr>
              <w:t>RdA1</w:t>
            </w:r>
          </w:p>
        </w:tc>
        <w:tc>
          <w:tcPr>
            <w:tcW w:w="4247" w:type="dxa"/>
            <w:tcMar>
              <w:top w:w="28" w:type="dxa"/>
              <w:bottom w:w="28" w:type="dxa"/>
            </w:tcMar>
            <w:vAlign w:val="center"/>
          </w:tcPr>
          <w:p w14:paraId="5994FC2A" w14:textId="5CEA82DD" w:rsidR="005F7D8C" w:rsidRPr="001029AB" w:rsidRDefault="00BC294C" w:rsidP="001F4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dominio y recorrido de funciones reales.</w:t>
            </w:r>
          </w:p>
        </w:tc>
        <w:tc>
          <w:tcPr>
            <w:tcW w:w="3500" w:type="dxa"/>
            <w:tcMar>
              <w:top w:w="28" w:type="dxa"/>
              <w:bottom w:w="28" w:type="dxa"/>
            </w:tcMar>
            <w:vAlign w:val="center"/>
          </w:tcPr>
          <w:p w14:paraId="7013FB7C" w14:textId="77777777" w:rsidR="00BC294C" w:rsidRPr="00AB7F45" w:rsidRDefault="005F7D8C" w:rsidP="00BC294C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B07687">
              <w:rPr>
                <w:rFonts w:ascii="Arial" w:hAnsi="Arial"/>
                <w:b/>
              </w:rPr>
              <w:t xml:space="preserve"> </w:t>
            </w:r>
            <w:r w:rsidR="00BC294C">
              <w:rPr>
                <w:rFonts w:ascii="Arial" w:hAnsi="Arial" w:cs="Arial"/>
                <w:b/>
                <w:u w:val="single"/>
                <w:lang w:val="es-MX"/>
              </w:rPr>
              <w:t>U2</w:t>
            </w:r>
            <w:r w:rsidR="00BC294C" w:rsidRPr="00AB7F45">
              <w:rPr>
                <w:rFonts w:ascii="Arial" w:hAnsi="Arial" w:cs="Arial"/>
                <w:b/>
                <w:u w:val="single"/>
                <w:lang w:val="es-MX"/>
              </w:rPr>
              <w:t>: Funciones 2</w:t>
            </w:r>
            <w:r w:rsidR="00BC294C" w:rsidRPr="00AB7F45">
              <w:rPr>
                <w:rFonts w:ascii="Arial" w:hAnsi="Arial" w:cs="Arial"/>
                <w:lang w:val="es-MX"/>
              </w:rPr>
              <w:t xml:space="preserve"> </w:t>
            </w:r>
          </w:p>
          <w:p w14:paraId="2A15FC8E" w14:textId="77777777" w:rsidR="00BC294C" w:rsidRPr="00AB7F45" w:rsidRDefault="00BC294C" w:rsidP="00BC294C">
            <w:pPr>
              <w:tabs>
                <w:tab w:val="left" w:pos="0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Recorrido de una función, en forma algebraica.</w:t>
            </w:r>
          </w:p>
          <w:p w14:paraId="2886AFE6" w14:textId="77777777" w:rsidR="00BC294C" w:rsidRDefault="00BC294C" w:rsidP="00BC294C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(lineal, raíz, cuadrática, hipérbola. Equilátera, con perforación, todas en máximo dominio)</w:t>
            </w:r>
          </w:p>
          <w:p w14:paraId="3BAC6D89" w14:textId="49A3B6D6" w:rsidR="005F7D8C" w:rsidRPr="00BC294C" w:rsidRDefault="005F7D8C" w:rsidP="001F4031">
            <w:pPr>
              <w:tabs>
                <w:tab w:val="left" w:pos="578"/>
              </w:tabs>
              <w:jc w:val="both"/>
              <w:rPr>
                <w:rFonts w:ascii="Arial" w:hAnsi="Arial"/>
                <w:b/>
                <w:lang w:val="es-MX"/>
              </w:rPr>
            </w:pPr>
          </w:p>
          <w:p w14:paraId="439AB6F1" w14:textId="5D69B75E" w:rsidR="005F7D8C" w:rsidRPr="007E2E9F" w:rsidRDefault="005F7D8C" w:rsidP="001F403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52" w:type="dxa"/>
            <w:tcMar>
              <w:top w:w="28" w:type="dxa"/>
              <w:bottom w:w="28" w:type="dxa"/>
            </w:tcMar>
            <w:vAlign w:val="center"/>
          </w:tcPr>
          <w:p w14:paraId="216913AB" w14:textId="526A0C47" w:rsidR="005F7D8C" w:rsidRPr="009C44B4" w:rsidRDefault="005F7D8C" w:rsidP="001F4031">
            <w:pPr>
              <w:pStyle w:val="Default"/>
              <w:jc w:val="both"/>
            </w:pPr>
            <w:r>
              <w:t xml:space="preserve">             Formativa</w:t>
            </w:r>
          </w:p>
        </w:tc>
        <w:tc>
          <w:tcPr>
            <w:tcW w:w="3050" w:type="dxa"/>
            <w:gridSpan w:val="2"/>
            <w:tcMar>
              <w:top w:w="28" w:type="dxa"/>
              <w:bottom w:w="28" w:type="dxa"/>
            </w:tcMar>
            <w:vAlign w:val="center"/>
          </w:tcPr>
          <w:p w14:paraId="1627FBC8" w14:textId="77777777" w:rsidR="005F7D8C" w:rsidRDefault="005F7D8C" w:rsidP="001F4031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6F2D6A4" w14:textId="77777777" w:rsidR="005F7D8C" w:rsidRDefault="005F7D8C" w:rsidP="001F4031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A9982B6" w14:textId="77777777" w:rsidR="005F7D8C" w:rsidRDefault="005F7D8C" w:rsidP="001F4031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572451F9" w14:textId="69CD4720" w:rsidR="005F7D8C" w:rsidRPr="009C44B4" w:rsidRDefault="005F7D8C" w:rsidP="001F4031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882CB3" w:rsidRPr="009C44B4" w14:paraId="6404AF52" w14:textId="77777777" w:rsidTr="00882CB3">
        <w:trPr>
          <w:trHeight w:val="601"/>
          <w:jc w:val="center"/>
        </w:trPr>
        <w:tc>
          <w:tcPr>
            <w:tcW w:w="82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5CE86F97" w14:textId="6A4A227C" w:rsidR="00882CB3" w:rsidRDefault="00882CB3" w:rsidP="001F40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820" w:type="dxa"/>
          </w:tcPr>
          <w:p w14:paraId="5BEFF77F" w14:textId="40EB1485" w:rsidR="00882CB3" w:rsidRDefault="00882CB3" w:rsidP="001F4031">
            <w:pPr>
              <w:pStyle w:val="Default"/>
              <w:jc w:val="both"/>
            </w:pPr>
            <w:r>
              <w:t>10</w:t>
            </w:r>
          </w:p>
        </w:tc>
        <w:tc>
          <w:tcPr>
            <w:tcW w:w="82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B9E348D" w14:textId="08205881" w:rsidR="00882CB3" w:rsidRDefault="00882CB3" w:rsidP="001F4031">
            <w:pPr>
              <w:pStyle w:val="Default"/>
              <w:jc w:val="both"/>
            </w:pPr>
            <w:r>
              <w:t>1</w:t>
            </w:r>
          </w:p>
        </w:tc>
        <w:tc>
          <w:tcPr>
            <w:tcW w:w="92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F52BC39" w14:textId="0DF9EEEF" w:rsidR="00882CB3" w:rsidRPr="00882CB3" w:rsidRDefault="00882CB3" w:rsidP="001F4031">
            <w:pPr>
              <w:pStyle w:val="Default"/>
              <w:jc w:val="both"/>
              <w:rPr>
                <w:color w:val="FFFFFF" w:themeColor="background1"/>
              </w:rPr>
            </w:pPr>
            <w:r w:rsidRPr="00882CB3">
              <w:rPr>
                <w:color w:val="FFFFFF" w:themeColor="background1"/>
              </w:rPr>
              <w:t>RdA1</w:t>
            </w:r>
          </w:p>
        </w:tc>
        <w:tc>
          <w:tcPr>
            <w:tcW w:w="424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40B969F" w14:textId="61304CFC" w:rsidR="00882CB3" w:rsidRPr="001029AB" w:rsidRDefault="00BC294C" w:rsidP="001F4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dominio y recorrido de funciones reales.</w:t>
            </w:r>
          </w:p>
        </w:tc>
        <w:tc>
          <w:tcPr>
            <w:tcW w:w="350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216DC00" w14:textId="77777777" w:rsidR="00BC294C" w:rsidRPr="00AB7F45" w:rsidRDefault="00BC294C" w:rsidP="00BC294C">
            <w:pPr>
              <w:tabs>
                <w:tab w:val="left" w:pos="0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Recorrido de una función, en forma algebraica.</w:t>
            </w:r>
          </w:p>
          <w:p w14:paraId="5202D6D9" w14:textId="77777777" w:rsidR="00BC294C" w:rsidRDefault="00BC294C" w:rsidP="00BC294C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(lineal, raíz, cuadrática, hipérbola. Equilátera, con perforación, todas en máximo dominio)</w:t>
            </w:r>
          </w:p>
          <w:p w14:paraId="0B9E2948" w14:textId="76DAAAD2" w:rsidR="00882CB3" w:rsidRPr="00BC294C" w:rsidRDefault="00882CB3" w:rsidP="001F4031">
            <w:pPr>
              <w:pStyle w:val="Default"/>
              <w:rPr>
                <w:b/>
                <w:bCs/>
                <w:sz w:val="20"/>
                <w:szCs w:val="20"/>
                <w:lang w:val="es-MX"/>
              </w:rPr>
            </w:pPr>
          </w:p>
        </w:tc>
        <w:tc>
          <w:tcPr>
            <w:tcW w:w="295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DA268A0" w14:textId="15B6985B" w:rsidR="00882CB3" w:rsidRPr="009C44B4" w:rsidRDefault="00882CB3" w:rsidP="001F4031">
            <w:pPr>
              <w:pStyle w:val="Default"/>
              <w:jc w:val="both"/>
            </w:pPr>
          </w:p>
        </w:tc>
        <w:tc>
          <w:tcPr>
            <w:tcW w:w="3050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48A940B0" w14:textId="424A6208" w:rsidR="00882CB3" w:rsidRDefault="00882CB3" w:rsidP="00C30E63">
            <w:pPr>
              <w:pStyle w:val="Default"/>
              <w:ind w:left="360"/>
              <w:jc w:val="both"/>
              <w:rPr>
                <w:sz w:val="22"/>
                <w:szCs w:val="22"/>
                <w:lang w:val="es-ES_tradnl"/>
              </w:rPr>
            </w:pPr>
          </w:p>
          <w:p w14:paraId="202373EF" w14:textId="77777777" w:rsidR="00882CB3" w:rsidRDefault="00882CB3" w:rsidP="001F4031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6A94A82D" w14:textId="5EACE4DA" w:rsidR="00882CB3" w:rsidRPr="009C44B4" w:rsidRDefault="00882CB3" w:rsidP="001F4031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882CB3" w:rsidRPr="009C44B4" w14:paraId="6BB3C61D" w14:textId="77777777" w:rsidTr="00882CB3">
        <w:trPr>
          <w:trHeight w:val="601"/>
          <w:jc w:val="center"/>
        </w:trPr>
        <w:tc>
          <w:tcPr>
            <w:tcW w:w="82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4FC6439" w14:textId="77777777" w:rsidR="00882CB3" w:rsidRDefault="00882CB3" w:rsidP="001F40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0" w:type="dxa"/>
          </w:tcPr>
          <w:p w14:paraId="54F93D15" w14:textId="77777777" w:rsidR="00882CB3" w:rsidRDefault="00882CB3" w:rsidP="001F4031">
            <w:pPr>
              <w:pStyle w:val="Default"/>
              <w:jc w:val="both"/>
            </w:pPr>
          </w:p>
        </w:tc>
        <w:tc>
          <w:tcPr>
            <w:tcW w:w="820" w:type="dxa"/>
            <w:vMerge/>
            <w:tcMar>
              <w:top w:w="28" w:type="dxa"/>
              <w:bottom w:w="28" w:type="dxa"/>
            </w:tcMar>
            <w:vAlign w:val="center"/>
          </w:tcPr>
          <w:p w14:paraId="38847E23" w14:textId="1FF6AA8A" w:rsidR="00882CB3" w:rsidRDefault="00882CB3" w:rsidP="001F4031">
            <w:pPr>
              <w:pStyle w:val="Default"/>
              <w:jc w:val="both"/>
            </w:pPr>
          </w:p>
        </w:tc>
        <w:tc>
          <w:tcPr>
            <w:tcW w:w="929" w:type="dxa"/>
            <w:vMerge/>
            <w:tcMar>
              <w:top w:w="28" w:type="dxa"/>
              <w:bottom w:w="28" w:type="dxa"/>
            </w:tcMar>
            <w:vAlign w:val="center"/>
          </w:tcPr>
          <w:p w14:paraId="4DE7E872" w14:textId="77777777" w:rsidR="00882CB3" w:rsidRPr="000D6F9B" w:rsidRDefault="00882CB3" w:rsidP="001F4031">
            <w:pPr>
              <w:pStyle w:val="Default"/>
              <w:jc w:val="both"/>
            </w:pPr>
          </w:p>
        </w:tc>
        <w:tc>
          <w:tcPr>
            <w:tcW w:w="4247" w:type="dxa"/>
            <w:vMerge/>
            <w:tcMar>
              <w:top w:w="28" w:type="dxa"/>
              <w:bottom w:w="28" w:type="dxa"/>
            </w:tcMar>
            <w:vAlign w:val="center"/>
          </w:tcPr>
          <w:p w14:paraId="54CD2E30" w14:textId="77777777" w:rsidR="00882CB3" w:rsidRPr="001029AB" w:rsidRDefault="00882CB3" w:rsidP="001F4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00" w:type="dxa"/>
            <w:vMerge/>
            <w:tcMar>
              <w:top w:w="28" w:type="dxa"/>
              <w:bottom w:w="28" w:type="dxa"/>
            </w:tcMar>
            <w:vAlign w:val="center"/>
          </w:tcPr>
          <w:p w14:paraId="5E71B9EF" w14:textId="3B8D059B" w:rsidR="00882CB3" w:rsidRPr="00583BBB" w:rsidRDefault="00882CB3" w:rsidP="001F403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52" w:type="dxa"/>
            <w:vMerge/>
            <w:tcMar>
              <w:top w:w="28" w:type="dxa"/>
              <w:bottom w:w="28" w:type="dxa"/>
            </w:tcMar>
            <w:vAlign w:val="center"/>
          </w:tcPr>
          <w:p w14:paraId="4BF6DF23" w14:textId="77777777" w:rsidR="00882CB3" w:rsidRPr="009C44B4" w:rsidRDefault="00882CB3" w:rsidP="001F4031">
            <w:pPr>
              <w:pStyle w:val="Default"/>
              <w:jc w:val="both"/>
            </w:pPr>
          </w:p>
        </w:tc>
        <w:tc>
          <w:tcPr>
            <w:tcW w:w="3050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58DB2F55" w14:textId="77777777" w:rsidR="00882CB3" w:rsidRPr="009C44B4" w:rsidRDefault="00882CB3" w:rsidP="001F403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5F7D8C" w:rsidRPr="009C44B4" w14:paraId="47B398DC" w14:textId="77777777" w:rsidTr="00882CB3">
        <w:trPr>
          <w:trHeight w:val="601"/>
          <w:jc w:val="center"/>
        </w:trPr>
        <w:tc>
          <w:tcPr>
            <w:tcW w:w="828" w:type="dxa"/>
            <w:gridSpan w:val="2"/>
            <w:tcMar>
              <w:top w:w="28" w:type="dxa"/>
              <w:bottom w:w="28" w:type="dxa"/>
            </w:tcMar>
            <w:vAlign w:val="center"/>
          </w:tcPr>
          <w:p w14:paraId="3A0D1870" w14:textId="74DE0FAE" w:rsidR="005F7D8C" w:rsidRDefault="005F7D8C" w:rsidP="00C30E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20" w:type="dxa"/>
          </w:tcPr>
          <w:p w14:paraId="58013946" w14:textId="77777777" w:rsidR="005F7D8C" w:rsidRDefault="005F7D8C" w:rsidP="00C30E63">
            <w:pPr>
              <w:pStyle w:val="Default"/>
              <w:jc w:val="both"/>
            </w:pPr>
          </w:p>
          <w:p w14:paraId="43442FA0" w14:textId="77777777" w:rsidR="00E95698" w:rsidRDefault="00E95698" w:rsidP="00C30E63">
            <w:pPr>
              <w:pStyle w:val="Default"/>
              <w:jc w:val="both"/>
            </w:pPr>
          </w:p>
          <w:p w14:paraId="53B3EC53" w14:textId="77777777" w:rsidR="00E95698" w:rsidRDefault="00E95698" w:rsidP="00C30E63">
            <w:pPr>
              <w:pStyle w:val="Default"/>
              <w:jc w:val="both"/>
            </w:pPr>
          </w:p>
          <w:p w14:paraId="0743B88E" w14:textId="77777777" w:rsidR="00E95698" w:rsidRDefault="00E95698" w:rsidP="00C30E63">
            <w:pPr>
              <w:pStyle w:val="Default"/>
              <w:jc w:val="both"/>
            </w:pPr>
          </w:p>
          <w:p w14:paraId="5533B734" w14:textId="77777777" w:rsidR="00E95698" w:rsidRDefault="00E95698" w:rsidP="00C30E63">
            <w:pPr>
              <w:pStyle w:val="Default"/>
              <w:jc w:val="both"/>
            </w:pPr>
          </w:p>
          <w:p w14:paraId="0FA45130" w14:textId="1CA25544" w:rsidR="00E95698" w:rsidRDefault="00E95698" w:rsidP="00C30E63">
            <w:pPr>
              <w:pStyle w:val="Default"/>
              <w:jc w:val="both"/>
            </w:pPr>
            <w:r>
              <w:t>11</w:t>
            </w:r>
          </w:p>
        </w:tc>
        <w:tc>
          <w:tcPr>
            <w:tcW w:w="820" w:type="dxa"/>
            <w:tcMar>
              <w:top w:w="28" w:type="dxa"/>
              <w:bottom w:w="28" w:type="dxa"/>
            </w:tcMar>
            <w:vAlign w:val="center"/>
          </w:tcPr>
          <w:p w14:paraId="01A04257" w14:textId="78A93D5F" w:rsidR="005F7D8C" w:rsidRDefault="005F7D8C" w:rsidP="00C30E63">
            <w:pPr>
              <w:pStyle w:val="Default"/>
              <w:jc w:val="both"/>
            </w:pPr>
            <w:r>
              <w:t>2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  <w:vAlign w:val="center"/>
          </w:tcPr>
          <w:p w14:paraId="7C1DB6EE" w14:textId="717347AF" w:rsidR="005F7D8C" w:rsidRPr="000D6F9B" w:rsidRDefault="005F7D8C" w:rsidP="00C30E63">
            <w:pPr>
              <w:pStyle w:val="Default"/>
              <w:jc w:val="both"/>
            </w:pPr>
            <w:r w:rsidRPr="00882CB3">
              <w:rPr>
                <w:color w:val="FFFFFF" w:themeColor="background1"/>
              </w:rPr>
              <w:t>RdA1</w:t>
            </w:r>
          </w:p>
        </w:tc>
        <w:tc>
          <w:tcPr>
            <w:tcW w:w="4247" w:type="dxa"/>
            <w:tcMar>
              <w:top w:w="28" w:type="dxa"/>
              <w:bottom w:w="28" w:type="dxa"/>
            </w:tcMar>
            <w:vAlign w:val="center"/>
          </w:tcPr>
          <w:p w14:paraId="1AFFB290" w14:textId="150654D0" w:rsidR="005F7D8C" w:rsidRPr="001029AB" w:rsidRDefault="00BC294C" w:rsidP="00C30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y/o colaborativo en el desarrollo de ejercicios de dominio y recorrido de funciones reales.</w:t>
            </w:r>
          </w:p>
        </w:tc>
        <w:tc>
          <w:tcPr>
            <w:tcW w:w="3500" w:type="dxa"/>
            <w:tcMar>
              <w:top w:w="28" w:type="dxa"/>
              <w:bottom w:w="28" w:type="dxa"/>
            </w:tcMar>
          </w:tcPr>
          <w:p w14:paraId="3BC89CDA" w14:textId="77777777" w:rsidR="005F7D8C" w:rsidRPr="00AB7F45" w:rsidRDefault="005F7D8C" w:rsidP="00C30E63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1A3624F9" w14:textId="6C845E7E" w:rsidR="005F7D8C" w:rsidRPr="00AB7F45" w:rsidRDefault="005F7D8C" w:rsidP="00C30E63">
            <w:pPr>
              <w:tabs>
                <w:tab w:val="left" w:pos="0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Recorrido de una función, en forma algebraica.</w:t>
            </w:r>
          </w:p>
          <w:p w14:paraId="2A352CC4" w14:textId="48DD47D6" w:rsidR="005F7D8C" w:rsidRDefault="005F7D8C" w:rsidP="00C30E63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(lineal, raíz, cuadrática, hipérbola. Equilátera, con perforación, todas en máximo dominio)</w:t>
            </w:r>
          </w:p>
          <w:p w14:paraId="5E72051E" w14:textId="24929ABC" w:rsidR="005F7D8C" w:rsidRDefault="005F7D8C" w:rsidP="00C30E63">
            <w:pPr>
              <w:tabs>
                <w:tab w:val="left" w:pos="4465"/>
              </w:tabs>
              <w:spacing w:after="0" w:line="240" w:lineRule="auto"/>
              <w:ind w:right="113"/>
              <w:jc w:val="both"/>
            </w:pPr>
          </w:p>
        </w:tc>
        <w:tc>
          <w:tcPr>
            <w:tcW w:w="2952" w:type="dxa"/>
            <w:tcMar>
              <w:top w:w="28" w:type="dxa"/>
              <w:bottom w:w="28" w:type="dxa"/>
            </w:tcMar>
            <w:vAlign w:val="center"/>
          </w:tcPr>
          <w:p w14:paraId="573B42B0" w14:textId="0448300F" w:rsidR="005F7D8C" w:rsidRPr="009C44B4" w:rsidRDefault="005F7D8C" w:rsidP="00EF39F5">
            <w:pPr>
              <w:pStyle w:val="Default"/>
              <w:jc w:val="both"/>
            </w:pPr>
            <w:r>
              <w:t xml:space="preserve">          Formativa</w:t>
            </w:r>
          </w:p>
        </w:tc>
        <w:tc>
          <w:tcPr>
            <w:tcW w:w="3050" w:type="dxa"/>
            <w:gridSpan w:val="2"/>
            <w:tcMar>
              <w:top w:w="28" w:type="dxa"/>
              <w:bottom w:w="28" w:type="dxa"/>
            </w:tcMar>
            <w:vAlign w:val="center"/>
          </w:tcPr>
          <w:p w14:paraId="07652278" w14:textId="77777777" w:rsidR="005F7D8C" w:rsidRDefault="005F7D8C" w:rsidP="00C30E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DE8162E" w14:textId="77777777" w:rsidR="005F7D8C" w:rsidRDefault="005F7D8C" w:rsidP="00C30E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470C888" w14:textId="77777777" w:rsidR="005F7D8C" w:rsidRDefault="005F7D8C" w:rsidP="00C30E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77A3E45" w14:textId="0E844D65" w:rsidR="005F7D8C" w:rsidRPr="009C44B4" w:rsidRDefault="005F7D8C" w:rsidP="00C30E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</w:tbl>
    <w:p w14:paraId="2FCCBB76" w14:textId="77777777" w:rsidR="009B5884" w:rsidRDefault="009B5884"/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07FFBA01" w14:textId="77777777" w:rsidTr="00FE1136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29A7088C" w14:textId="77777777" w:rsidR="003C7DAD" w:rsidRPr="00AD78E2" w:rsidRDefault="003C7DAD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3E657BDF" w14:textId="77777777" w:rsidTr="003C7DAD">
        <w:trPr>
          <w:trHeight w:val="7938"/>
        </w:trPr>
        <w:tc>
          <w:tcPr>
            <w:tcW w:w="16302" w:type="dxa"/>
          </w:tcPr>
          <w:p w14:paraId="788F755A" w14:textId="77777777" w:rsidR="003C7DAD" w:rsidRDefault="003C7DAD" w:rsidP="00FE1136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3E3E30F8" w14:textId="77777777" w:rsidR="009A0894" w:rsidRPr="004D5E9E" w:rsidRDefault="009A0894" w:rsidP="009A0894">
            <w:r w:rsidRPr="004D5E9E">
              <w:rPr>
                <w:rFonts w:ascii="Arial" w:hAnsi="Arial" w:cs="Arial"/>
                <w:color w:val="222222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14:paraId="72E966E4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En evaluaciones no puede utilizar relojes inteligentes (Smartwatch)</w:t>
            </w:r>
          </w:p>
          <w:p w14:paraId="7F1D3FFF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14:paraId="202D0D8E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14:paraId="3295F85B" w14:textId="77777777" w:rsidR="003C7DAD" w:rsidRPr="00AD78E2" w:rsidRDefault="003C7DAD" w:rsidP="003C7DAD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14:paraId="564DF86C" w14:textId="77777777" w:rsidR="00FE1136" w:rsidRPr="003C7DAD" w:rsidRDefault="00FE1136" w:rsidP="003E0368"/>
    <w:sectPr w:rsidR="00FE1136" w:rsidRPr="003C7DAD" w:rsidSect="005670E1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11305" w14:textId="77777777" w:rsidR="005670E1" w:rsidRDefault="005670E1" w:rsidP="006418B3">
      <w:pPr>
        <w:spacing w:after="0" w:line="240" w:lineRule="auto"/>
      </w:pPr>
      <w:r>
        <w:separator/>
      </w:r>
    </w:p>
  </w:endnote>
  <w:endnote w:type="continuationSeparator" w:id="0">
    <w:p w14:paraId="45D50CAC" w14:textId="77777777" w:rsidR="005670E1" w:rsidRDefault="005670E1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14:paraId="23E447CF" w14:textId="304519EC" w:rsidR="00FE1136" w:rsidRPr="003E0368" w:rsidRDefault="00FE1136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D4041E" w:rsidRPr="00D4041E">
          <w:rPr>
            <w:rFonts w:ascii="Arial" w:hAnsi="Arial" w:cs="Arial"/>
            <w:noProof/>
            <w:lang w:val="es-ES"/>
          </w:rPr>
          <w:t>7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C8568" w14:textId="77777777" w:rsidR="005670E1" w:rsidRDefault="005670E1" w:rsidP="006418B3">
      <w:pPr>
        <w:spacing w:after="0" w:line="240" w:lineRule="auto"/>
      </w:pPr>
      <w:r>
        <w:separator/>
      </w:r>
    </w:p>
  </w:footnote>
  <w:footnote w:type="continuationSeparator" w:id="0">
    <w:p w14:paraId="041E7C33" w14:textId="77777777" w:rsidR="005670E1" w:rsidRDefault="005670E1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58F20" w14:textId="77777777" w:rsidR="00FE1136" w:rsidRDefault="00FE1136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3360" behindDoc="0" locked="0" layoutInCell="1" allowOverlap="1" wp14:anchorId="55C79E39" wp14:editId="660DCE4A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37C072B3" w14:textId="77777777" w:rsidR="00FE1136" w:rsidRDefault="00FE1136" w:rsidP="009B5884">
    <w:pPr>
      <w:pStyle w:val="Encabezado"/>
      <w:ind w:left="993"/>
    </w:pPr>
    <w:r>
      <w:t>Departamento de Educación</w:t>
    </w:r>
  </w:p>
  <w:p w14:paraId="6CFD2015" w14:textId="244DEE4D" w:rsidR="00FE1136" w:rsidRPr="003B54FC" w:rsidRDefault="00FE1136" w:rsidP="009B5884">
    <w:pPr>
      <w:pStyle w:val="Encabezado"/>
      <w:ind w:left="993"/>
      <w:rPr>
        <w:color w:val="000000" w:themeColor="text1"/>
      </w:rPr>
    </w:pPr>
    <w:r w:rsidRPr="003B54FC">
      <w:rPr>
        <w:color w:val="000000" w:themeColor="text1"/>
      </w:rPr>
      <w:t>Cátedra de Matemáticas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275BA9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180B128C"/>
    <w:multiLevelType w:val="hybridMultilevel"/>
    <w:tmpl w:val="D96CA4E6"/>
    <w:lvl w:ilvl="0" w:tplc="BBA661F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2E7E40FF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2ED738B6"/>
    <w:multiLevelType w:val="hybridMultilevel"/>
    <w:tmpl w:val="95CA0D8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D76F9"/>
    <w:multiLevelType w:val="hybridMultilevel"/>
    <w:tmpl w:val="5BFA2350"/>
    <w:lvl w:ilvl="0" w:tplc="5ABE84E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352B6756"/>
    <w:multiLevelType w:val="hybridMultilevel"/>
    <w:tmpl w:val="2D5EC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2445B"/>
    <w:multiLevelType w:val="multilevel"/>
    <w:tmpl w:val="675833C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2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46EF7646"/>
    <w:multiLevelType w:val="hybridMultilevel"/>
    <w:tmpl w:val="667613F6"/>
    <w:lvl w:ilvl="0" w:tplc="04825C7A">
      <w:start w:val="1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24F66E9"/>
    <w:multiLevelType w:val="multilevel"/>
    <w:tmpl w:val="D50CE7C0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/>
        <w:bCs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3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B182C"/>
    <w:multiLevelType w:val="hybridMultilevel"/>
    <w:tmpl w:val="EE2C9628"/>
    <w:lvl w:ilvl="0" w:tplc="9B741D1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629120F0"/>
    <w:multiLevelType w:val="multilevel"/>
    <w:tmpl w:val="A4F0135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67934965"/>
    <w:multiLevelType w:val="hybridMultilevel"/>
    <w:tmpl w:val="6F907D5E"/>
    <w:lvl w:ilvl="0" w:tplc="0338CCD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7" w15:restartNumberingAfterBreak="0">
    <w:nsid w:val="6D6878CE"/>
    <w:multiLevelType w:val="multilevel"/>
    <w:tmpl w:val="0CF44106"/>
    <w:numStyleLink w:val="PROGRAMASCOMPETENCIA"/>
  </w:abstractNum>
  <w:num w:numId="1" w16cid:durableId="2049724293">
    <w:abstractNumId w:val="13"/>
  </w:num>
  <w:num w:numId="2" w16cid:durableId="1223559360">
    <w:abstractNumId w:val="8"/>
  </w:num>
  <w:num w:numId="3" w16cid:durableId="1209954261">
    <w:abstractNumId w:val="7"/>
  </w:num>
  <w:num w:numId="4" w16cid:durableId="1360013384">
    <w:abstractNumId w:val="0"/>
  </w:num>
  <w:num w:numId="5" w16cid:durableId="960500115">
    <w:abstractNumId w:val="12"/>
  </w:num>
  <w:num w:numId="6" w16cid:durableId="1168640290">
    <w:abstractNumId w:val="5"/>
  </w:num>
  <w:num w:numId="7" w16cid:durableId="1029724038">
    <w:abstractNumId w:val="16"/>
  </w:num>
  <w:num w:numId="8" w16cid:durableId="2093356288">
    <w:abstractNumId w:val="14"/>
  </w:num>
  <w:num w:numId="9" w16cid:durableId="958881485">
    <w:abstractNumId w:val="2"/>
  </w:num>
  <w:num w:numId="10" w16cid:durableId="2002149632">
    <w:abstractNumId w:val="11"/>
  </w:num>
  <w:num w:numId="11" w16cid:durableId="1625847892">
    <w:abstractNumId w:val="4"/>
  </w:num>
  <w:num w:numId="12" w16cid:durableId="1995185461">
    <w:abstractNumId w:val="10"/>
  </w:num>
  <w:num w:numId="13" w16cid:durableId="245193731">
    <w:abstractNumId w:val="17"/>
  </w:num>
  <w:num w:numId="14" w16cid:durableId="1546675871">
    <w:abstractNumId w:val="3"/>
  </w:num>
  <w:num w:numId="15" w16cid:durableId="1308776650">
    <w:abstractNumId w:val="15"/>
  </w:num>
  <w:num w:numId="16" w16cid:durableId="430662303">
    <w:abstractNumId w:val="1"/>
  </w:num>
  <w:num w:numId="17" w16cid:durableId="369768651">
    <w:abstractNumId w:val="9"/>
  </w:num>
  <w:num w:numId="18" w16cid:durableId="12684610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8B3"/>
    <w:rsid w:val="0004124D"/>
    <w:rsid w:val="00084C26"/>
    <w:rsid w:val="000A081C"/>
    <w:rsid w:val="000D73C3"/>
    <w:rsid w:val="000F6763"/>
    <w:rsid w:val="00115212"/>
    <w:rsid w:val="00130CFE"/>
    <w:rsid w:val="001343D8"/>
    <w:rsid w:val="001634EE"/>
    <w:rsid w:val="00186E94"/>
    <w:rsid w:val="001A1562"/>
    <w:rsid w:val="001B1690"/>
    <w:rsid w:val="001D3848"/>
    <w:rsid w:val="001D515F"/>
    <w:rsid w:val="001F4011"/>
    <w:rsid w:val="001F4031"/>
    <w:rsid w:val="001F6E12"/>
    <w:rsid w:val="00214581"/>
    <w:rsid w:val="002323F2"/>
    <w:rsid w:val="002A21EA"/>
    <w:rsid w:val="003060F7"/>
    <w:rsid w:val="0031407C"/>
    <w:rsid w:val="003741E2"/>
    <w:rsid w:val="0037798B"/>
    <w:rsid w:val="003B54FC"/>
    <w:rsid w:val="003C14D9"/>
    <w:rsid w:val="003C7DAD"/>
    <w:rsid w:val="003D3D69"/>
    <w:rsid w:val="003E0368"/>
    <w:rsid w:val="004032A3"/>
    <w:rsid w:val="00453049"/>
    <w:rsid w:val="00457B63"/>
    <w:rsid w:val="0046546C"/>
    <w:rsid w:val="00466110"/>
    <w:rsid w:val="004905DF"/>
    <w:rsid w:val="004C3C38"/>
    <w:rsid w:val="004C6C5E"/>
    <w:rsid w:val="004E4806"/>
    <w:rsid w:val="005266FA"/>
    <w:rsid w:val="005670E1"/>
    <w:rsid w:val="00583BBB"/>
    <w:rsid w:val="0059312F"/>
    <w:rsid w:val="005A4EB2"/>
    <w:rsid w:val="005C5733"/>
    <w:rsid w:val="005F7D8C"/>
    <w:rsid w:val="00601F4E"/>
    <w:rsid w:val="00607E06"/>
    <w:rsid w:val="006418B3"/>
    <w:rsid w:val="006623C0"/>
    <w:rsid w:val="00675D44"/>
    <w:rsid w:val="0069023C"/>
    <w:rsid w:val="006A34F9"/>
    <w:rsid w:val="006C4B56"/>
    <w:rsid w:val="006F1FC7"/>
    <w:rsid w:val="007046BB"/>
    <w:rsid w:val="007642BF"/>
    <w:rsid w:val="0079691B"/>
    <w:rsid w:val="007E0089"/>
    <w:rsid w:val="007E2E9F"/>
    <w:rsid w:val="007F48F4"/>
    <w:rsid w:val="00804664"/>
    <w:rsid w:val="0086387A"/>
    <w:rsid w:val="00873B78"/>
    <w:rsid w:val="00876C4F"/>
    <w:rsid w:val="00882CB3"/>
    <w:rsid w:val="00884452"/>
    <w:rsid w:val="008B76FB"/>
    <w:rsid w:val="009159EF"/>
    <w:rsid w:val="0091638B"/>
    <w:rsid w:val="009362F8"/>
    <w:rsid w:val="00940BD7"/>
    <w:rsid w:val="009614E1"/>
    <w:rsid w:val="009A0894"/>
    <w:rsid w:val="009B5884"/>
    <w:rsid w:val="009B6508"/>
    <w:rsid w:val="009D57C2"/>
    <w:rsid w:val="009F3752"/>
    <w:rsid w:val="00A413A9"/>
    <w:rsid w:val="00A82FB1"/>
    <w:rsid w:val="00AC6DD0"/>
    <w:rsid w:val="00AE1FC3"/>
    <w:rsid w:val="00AE3F22"/>
    <w:rsid w:val="00AF2996"/>
    <w:rsid w:val="00B1738B"/>
    <w:rsid w:val="00B27B69"/>
    <w:rsid w:val="00B54D3E"/>
    <w:rsid w:val="00BC294C"/>
    <w:rsid w:val="00C11143"/>
    <w:rsid w:val="00C30E63"/>
    <w:rsid w:val="00C472BF"/>
    <w:rsid w:val="00C65719"/>
    <w:rsid w:val="00C73208"/>
    <w:rsid w:val="00CC680E"/>
    <w:rsid w:val="00CD7E05"/>
    <w:rsid w:val="00CE5C79"/>
    <w:rsid w:val="00D01068"/>
    <w:rsid w:val="00D065A8"/>
    <w:rsid w:val="00D21412"/>
    <w:rsid w:val="00D4041E"/>
    <w:rsid w:val="00DC379F"/>
    <w:rsid w:val="00DD066B"/>
    <w:rsid w:val="00E7374E"/>
    <w:rsid w:val="00E95698"/>
    <w:rsid w:val="00E97314"/>
    <w:rsid w:val="00ED7BE1"/>
    <w:rsid w:val="00EE578E"/>
    <w:rsid w:val="00EF39F5"/>
    <w:rsid w:val="00F06F24"/>
    <w:rsid w:val="00F10A5B"/>
    <w:rsid w:val="00F43098"/>
    <w:rsid w:val="00F44440"/>
    <w:rsid w:val="00F50B97"/>
    <w:rsid w:val="00F852D6"/>
    <w:rsid w:val="00FA4E3B"/>
    <w:rsid w:val="00FD2DD7"/>
    <w:rsid w:val="00FE1136"/>
    <w:rsid w:val="00FF7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9F55"/>
  <w15:docId w15:val="{70F50A4D-12EB-6E41-8BD5-379C5375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A0894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9A089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4D73C-D3DB-43C8-8DA6-BEEDE5855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1086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Mariela Acuña Placencia</dc:creator>
  <cp:lastModifiedBy>CATHERINE HARDY</cp:lastModifiedBy>
  <cp:revision>2</cp:revision>
  <dcterms:created xsi:type="dcterms:W3CDTF">2024-02-09T15:53:00Z</dcterms:created>
  <dcterms:modified xsi:type="dcterms:W3CDTF">2024-02-09T15:53:00Z</dcterms:modified>
</cp:coreProperties>
</file>